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B527FC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УСЛУГИ ДЛЯ НАСЕЛЕНИЯ, действующие </w:t>
      </w:r>
      <w:r w:rsidRPr="00B527FC">
        <w:rPr>
          <w:b/>
          <w:sz w:val="28"/>
          <w:szCs w:val="28"/>
        </w:rPr>
        <w:t>с 01.07.2015 года</w:t>
      </w:r>
    </w:p>
    <w:p w:rsidR="00B527FC" w:rsidRDefault="00B527FC" w:rsidP="00B527FC">
      <w:pPr>
        <w:jc w:val="both"/>
        <w:rPr>
          <w:sz w:val="28"/>
          <w:szCs w:val="28"/>
        </w:rPr>
      </w:pPr>
    </w:p>
    <w:p w:rsidR="00B527FC" w:rsidRDefault="00140F6F" w:rsidP="00B527F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27FC">
        <w:rPr>
          <w:sz w:val="28"/>
          <w:szCs w:val="28"/>
        </w:rPr>
        <w:t xml:space="preserve">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РЭК Свердловской области от 24.06.2015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.г № 73</w:t>
      </w:r>
      <w:r>
        <w:rPr>
          <w:sz w:val="28"/>
          <w:szCs w:val="28"/>
        </w:rPr>
        <w:t>-ПК</w:t>
      </w:r>
      <w:r>
        <w:rPr>
          <w:sz w:val="28"/>
          <w:szCs w:val="28"/>
        </w:rPr>
        <w:t xml:space="preserve"> т</w:t>
      </w:r>
      <w:r w:rsidR="00B527FC">
        <w:rPr>
          <w:sz w:val="28"/>
          <w:szCs w:val="28"/>
        </w:rPr>
        <w:t xml:space="preserve">ариф для потребителей на </w:t>
      </w:r>
      <w:r w:rsidR="00B527FC" w:rsidRPr="002D04D1">
        <w:rPr>
          <w:b/>
          <w:sz w:val="28"/>
          <w:szCs w:val="28"/>
        </w:rPr>
        <w:t>природный газ</w:t>
      </w:r>
      <w:r w:rsidR="00B527FC">
        <w:rPr>
          <w:sz w:val="28"/>
          <w:szCs w:val="28"/>
        </w:rPr>
        <w:t xml:space="preserve"> -</w:t>
      </w:r>
    </w:p>
    <w:p w:rsidR="00B527FC" w:rsidRDefault="00B527FC" w:rsidP="00B527FC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B527FC" w:rsidRDefault="00140F6F" w:rsidP="00140F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FC">
        <w:rPr>
          <w:sz w:val="28"/>
          <w:szCs w:val="28"/>
        </w:rPr>
        <w:t xml:space="preserve">при отсутствии приборов учета - </w:t>
      </w:r>
      <w:r w:rsidR="00B527FC" w:rsidRPr="004A79C1">
        <w:rPr>
          <w:b/>
          <w:sz w:val="28"/>
          <w:szCs w:val="28"/>
        </w:rPr>
        <w:t xml:space="preserve">4 </w:t>
      </w:r>
      <w:r w:rsidR="00B527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55</w:t>
      </w:r>
      <w:r w:rsidR="00B527FC">
        <w:rPr>
          <w:sz w:val="28"/>
          <w:szCs w:val="28"/>
        </w:rPr>
        <w:t xml:space="preserve"> коп:</w:t>
      </w:r>
    </w:p>
    <w:p w:rsidR="00B527FC" w:rsidRDefault="00140F6F" w:rsidP="00B527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FC">
        <w:rPr>
          <w:sz w:val="28"/>
          <w:szCs w:val="28"/>
        </w:rPr>
        <w:t xml:space="preserve">при наличии приборов учета – </w:t>
      </w:r>
      <w:r w:rsidR="00B527FC" w:rsidRPr="004A79C1">
        <w:rPr>
          <w:b/>
          <w:sz w:val="28"/>
          <w:szCs w:val="28"/>
        </w:rPr>
        <w:t xml:space="preserve">4 </w:t>
      </w:r>
      <w:r w:rsidR="00B527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04</w:t>
      </w:r>
      <w:r w:rsidR="00B527FC">
        <w:rPr>
          <w:sz w:val="28"/>
          <w:szCs w:val="28"/>
        </w:rPr>
        <w:t xml:space="preserve"> коп:</w:t>
      </w:r>
    </w:p>
    <w:p w:rsidR="00140F6F" w:rsidRDefault="00140F6F" w:rsidP="00B527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527FC">
        <w:rPr>
          <w:sz w:val="28"/>
          <w:szCs w:val="28"/>
        </w:rPr>
        <w:t xml:space="preserve">на приготовление пищи и нагрев воды с использованием газовой </w:t>
      </w:r>
      <w:r>
        <w:rPr>
          <w:sz w:val="28"/>
          <w:szCs w:val="28"/>
        </w:rPr>
        <w:t xml:space="preserve">   </w:t>
      </w:r>
    </w:p>
    <w:p w:rsidR="00B527FC" w:rsidRDefault="00140F6F" w:rsidP="00B527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27FC">
        <w:rPr>
          <w:sz w:val="28"/>
          <w:szCs w:val="28"/>
        </w:rPr>
        <w:t xml:space="preserve">плиты и нагрев воды с использованием </w:t>
      </w:r>
      <w:r w:rsidR="00B527FC">
        <w:rPr>
          <w:sz w:val="28"/>
          <w:szCs w:val="28"/>
        </w:rPr>
        <w:tab/>
        <w:t>газового водонагревателя:</w:t>
      </w:r>
    </w:p>
    <w:p w:rsidR="00B527FC" w:rsidRDefault="00140F6F" w:rsidP="00140F6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27FC">
        <w:rPr>
          <w:sz w:val="28"/>
          <w:szCs w:val="28"/>
        </w:rPr>
        <w:t xml:space="preserve">при наличии приборов учета – </w:t>
      </w:r>
      <w:r w:rsidR="00B527FC" w:rsidRPr="004A79C1">
        <w:rPr>
          <w:b/>
          <w:sz w:val="28"/>
          <w:szCs w:val="28"/>
        </w:rPr>
        <w:t>4</w:t>
      </w:r>
      <w:r w:rsidR="00B527FC">
        <w:rPr>
          <w:sz w:val="28"/>
          <w:szCs w:val="28"/>
        </w:rPr>
        <w:t xml:space="preserve"> руб</w:t>
      </w:r>
      <w:r w:rsidR="00DF105A"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32</w:t>
      </w:r>
      <w:r w:rsidR="00B527FC">
        <w:rPr>
          <w:sz w:val="28"/>
          <w:szCs w:val="28"/>
        </w:rPr>
        <w:t xml:space="preserve"> коп:</w:t>
      </w:r>
    </w:p>
    <w:p w:rsidR="00B527FC" w:rsidRDefault="00B527FC" w:rsidP="00B527FC">
      <w:pPr>
        <w:rPr>
          <w:sz w:val="28"/>
          <w:szCs w:val="28"/>
        </w:rPr>
      </w:pP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 xml:space="preserve">Постановления РЭК Свердловской области от 24.12.2014 г № 262-ПК,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 – </w:t>
      </w:r>
      <w:r w:rsidRPr="00B527F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</w:t>
      </w:r>
      <w:r w:rsidRPr="00B527FC">
        <w:rPr>
          <w:b/>
          <w:sz w:val="28"/>
          <w:szCs w:val="28"/>
        </w:rPr>
        <w:t xml:space="preserve">31 </w:t>
      </w:r>
      <w:r>
        <w:rPr>
          <w:sz w:val="28"/>
          <w:szCs w:val="28"/>
        </w:rPr>
        <w:t>коп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Дневной – </w:t>
      </w:r>
      <w:r w:rsidRPr="00B527F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 w:rsidRPr="00B527FC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коп.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Ночной  – </w:t>
      </w:r>
      <w:r w:rsidRPr="00B527F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 w:rsidRPr="00B527FC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коп.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РЭК Свердловской области от 22.05.2013 г № </w:t>
      </w:r>
      <w:r w:rsidR="008B3FB4">
        <w:rPr>
          <w:sz w:val="28"/>
          <w:szCs w:val="28"/>
        </w:rPr>
        <w:t>206</w:t>
      </w:r>
      <w:r>
        <w:rPr>
          <w:sz w:val="28"/>
          <w:szCs w:val="28"/>
        </w:rPr>
        <w:t>-ПК, применяется повышающий коэффициент на нормативы потребления коммунальной услуги по электроснабжению в жилых помещениях на террит</w:t>
      </w:r>
      <w:r w:rsidR="00DF105A">
        <w:rPr>
          <w:sz w:val="28"/>
          <w:szCs w:val="28"/>
        </w:rPr>
        <w:t>ории Свердловской области</w:t>
      </w:r>
      <w:r>
        <w:rPr>
          <w:sz w:val="28"/>
          <w:szCs w:val="28"/>
        </w:rPr>
        <w:t>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01.01.2015г по 30.06.2015г - 1,1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01.07.2015г по 31.12.2015г - 1,2.</w:t>
      </w:r>
    </w:p>
    <w:p w:rsidR="002D04D1" w:rsidRDefault="002D04D1">
      <w:pPr>
        <w:rPr>
          <w:sz w:val="28"/>
          <w:szCs w:val="28"/>
        </w:rPr>
      </w:pP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>
        <w:rPr>
          <w:sz w:val="28"/>
          <w:szCs w:val="28"/>
        </w:rPr>
        <w:t>ой области от 15.12.2014 г № 206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8B3FB4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01.01.2015г по 30.06.2015г - </w:t>
      </w:r>
      <w:r w:rsidRPr="002D04D1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коп / м3</w:t>
      </w:r>
    </w:p>
    <w:p w:rsidR="00D616FB" w:rsidRDefault="008B3FB4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01.07.2015г по 31.12.2015г – </w:t>
      </w:r>
      <w:r w:rsidRPr="002D04D1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коп  /м3</w:t>
      </w:r>
    </w:p>
    <w:p w:rsidR="00D616FB" w:rsidRDefault="00D616FB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Свердловской области от 20.05.2015 г № 60-ПК, применяется повышающий коэффициент на нормативы потребления по холодному водоснабжению:</w:t>
      </w:r>
    </w:p>
    <w:p w:rsidR="00D616FB" w:rsidRDefault="00D616FB" w:rsidP="00D6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01.06.2015г по 30.06.2015г - 1,1</w:t>
      </w:r>
    </w:p>
    <w:p w:rsidR="00D616FB" w:rsidRDefault="00D616FB" w:rsidP="00D6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01.07.2015г по 31.12.2015г - 1,2.</w:t>
      </w:r>
    </w:p>
    <w:p w:rsidR="00D616FB" w:rsidRDefault="00D616FB" w:rsidP="00D616FB">
      <w:pPr>
        <w:rPr>
          <w:sz w:val="28"/>
          <w:szCs w:val="28"/>
        </w:rPr>
      </w:pP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Свердловской области от 15.12.2014 г № 2</w:t>
      </w:r>
      <w:r w:rsidR="002D04D1">
        <w:rPr>
          <w:sz w:val="28"/>
          <w:szCs w:val="28"/>
        </w:rPr>
        <w:t>03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из тепловых сетей, вырабатываемую ЗАО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bookmarkStart w:id="0" w:name="_GoBack"/>
      <w:bookmarkEnd w:id="0"/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</w:p>
    <w:p w:rsidR="002D04D1" w:rsidRDefault="002D04D1" w:rsidP="002D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01.01.2015г по 30.06.2015г - </w:t>
      </w:r>
      <w:r w:rsidRPr="002D04D1">
        <w:rPr>
          <w:b/>
          <w:sz w:val="28"/>
          <w:szCs w:val="28"/>
        </w:rPr>
        <w:t>1636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коп / Гкал</w:t>
      </w:r>
    </w:p>
    <w:p w:rsidR="002D04D1" w:rsidRDefault="002D04D1" w:rsidP="002D04D1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D61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7.2015г по 31.12.2015г – </w:t>
      </w:r>
      <w:r w:rsidRPr="002D04D1">
        <w:rPr>
          <w:b/>
          <w:sz w:val="28"/>
          <w:szCs w:val="28"/>
        </w:rPr>
        <w:t>1742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04D1"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коп  /Гкал.</w:t>
      </w:r>
    </w:p>
    <w:sectPr w:rsidR="002D04D1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140F6F"/>
    <w:rsid w:val="001645B7"/>
    <w:rsid w:val="002D04D1"/>
    <w:rsid w:val="00861EFD"/>
    <w:rsid w:val="008B3FB4"/>
    <w:rsid w:val="00B527FC"/>
    <w:rsid w:val="00C61FF2"/>
    <w:rsid w:val="00D36E15"/>
    <w:rsid w:val="00D616FB"/>
    <w:rsid w:val="00D815B7"/>
    <w:rsid w:val="00DA57FF"/>
    <w:rsid w:val="00D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2015-07-17T03:56:00Z</cp:lastPrinted>
  <dcterms:created xsi:type="dcterms:W3CDTF">2015-08-18T03:22:00Z</dcterms:created>
  <dcterms:modified xsi:type="dcterms:W3CDTF">2015-08-18T03:43:00Z</dcterms:modified>
</cp:coreProperties>
</file>