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63" w:rsidRPr="008831BE" w:rsidRDefault="00DB5B63" w:rsidP="00DB5B63">
      <w:pPr>
        <w:ind w:firstLine="709"/>
        <w:jc w:val="both"/>
        <w:rPr>
          <w:b/>
          <w:sz w:val="28"/>
          <w:szCs w:val="28"/>
        </w:rPr>
      </w:pPr>
      <w:bookmarkStart w:id="0" w:name="_GoBack"/>
      <w:bookmarkEnd w:id="0"/>
      <w:r w:rsidRPr="008831BE">
        <w:rPr>
          <w:b/>
          <w:sz w:val="28"/>
          <w:szCs w:val="28"/>
        </w:rPr>
        <w:t>Ответственность за коррупционные преступления.</w:t>
      </w:r>
    </w:p>
    <w:p w:rsidR="00DB5B63" w:rsidRPr="008831BE" w:rsidRDefault="00DB5B63" w:rsidP="00DB5B63">
      <w:pPr>
        <w:ind w:firstLine="709"/>
        <w:jc w:val="both"/>
        <w:rPr>
          <w:sz w:val="28"/>
          <w:szCs w:val="28"/>
        </w:rPr>
      </w:pPr>
      <w:proofErr w:type="gramStart"/>
      <w:r w:rsidRPr="00DB5B63">
        <w:rPr>
          <w:b/>
          <w:sz w:val="28"/>
          <w:szCs w:val="28"/>
        </w:rPr>
        <w:t>КОРРУПЦИЯ</w:t>
      </w:r>
      <w:r w:rsidRPr="008831BE">
        <w:rPr>
          <w:sz w:val="28"/>
          <w:szCs w:val="28"/>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8831BE">
        <w:rPr>
          <w:sz w:val="28"/>
          <w:szCs w:val="28"/>
        </w:rPr>
        <w:t xml:space="preserve"> лицами.</w:t>
      </w:r>
    </w:p>
    <w:p w:rsidR="00DB5B63" w:rsidRPr="00DB5B63" w:rsidRDefault="00DB5B63" w:rsidP="00DB5B63">
      <w:pPr>
        <w:ind w:firstLine="709"/>
        <w:jc w:val="both"/>
        <w:rPr>
          <w:b/>
          <w:sz w:val="28"/>
          <w:szCs w:val="28"/>
        </w:rPr>
      </w:pPr>
      <w:r w:rsidRPr="00DB5B63">
        <w:rPr>
          <w:b/>
          <w:sz w:val="28"/>
          <w:szCs w:val="28"/>
        </w:rPr>
        <w:t>ПРЕСТУПЛЕНИЯ КОРРУПЦИОННОГО ХАРАКТЕРА</w:t>
      </w:r>
    </w:p>
    <w:p w:rsidR="00DB5B63" w:rsidRPr="008831BE" w:rsidRDefault="00DB5B63" w:rsidP="00DB5B63">
      <w:pPr>
        <w:ind w:firstLine="709"/>
        <w:jc w:val="both"/>
        <w:rPr>
          <w:sz w:val="28"/>
          <w:szCs w:val="28"/>
        </w:rPr>
      </w:pPr>
      <w:proofErr w:type="gramStart"/>
      <w:r w:rsidRPr="008831BE">
        <w:rPr>
          <w:sz w:val="28"/>
          <w:szCs w:val="28"/>
        </w:rPr>
        <w:t>-</w:t>
      </w:r>
      <w:r w:rsidRPr="008831BE">
        <w:rPr>
          <w:sz w:val="28"/>
          <w:szCs w:val="28"/>
        </w:rPr>
        <w:tab/>
      </w:r>
      <w:r w:rsidRPr="00DB5B63">
        <w:rPr>
          <w:b/>
          <w:sz w:val="28"/>
          <w:szCs w:val="28"/>
        </w:rPr>
        <w:t>Коммерческий подкуп</w:t>
      </w:r>
      <w:r w:rsidRPr="008831BE">
        <w:rPr>
          <w:sz w:val="28"/>
          <w:szCs w:val="28"/>
        </w:rPr>
        <w:t xml:space="preserve"> - незаконное получение либо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roofErr w:type="gramEnd"/>
    </w:p>
    <w:p w:rsidR="00DB5B63" w:rsidRPr="008831BE" w:rsidRDefault="00DB5B63" w:rsidP="00DB5B63">
      <w:pPr>
        <w:ind w:firstLine="709"/>
        <w:jc w:val="both"/>
        <w:rPr>
          <w:sz w:val="28"/>
          <w:szCs w:val="28"/>
        </w:rPr>
      </w:pPr>
      <w:proofErr w:type="gramStart"/>
      <w:r w:rsidRPr="008831BE">
        <w:rPr>
          <w:sz w:val="28"/>
          <w:szCs w:val="28"/>
        </w:rPr>
        <w:t>Наказание за передачу коммерческого подкупа - 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w:t>
      </w:r>
      <w:r>
        <w:rPr>
          <w:sz w:val="28"/>
          <w:szCs w:val="28"/>
        </w:rPr>
        <w:t xml:space="preserve"> </w:t>
      </w:r>
      <w:r w:rsidRPr="008831BE">
        <w:rPr>
          <w:sz w:val="28"/>
          <w:szCs w:val="28"/>
        </w:rPr>
        <w:t>2</w:t>
      </w:r>
      <w:r w:rsidRPr="008831BE">
        <w:rPr>
          <w:sz w:val="28"/>
          <w:szCs w:val="28"/>
        </w:rPr>
        <w:tab/>
        <w:t>лет, либо ограничение свободы на срок до 2 лет, либо принудительные работы на срок до 3 лет, либо лишение свободы на тот же срок.</w:t>
      </w:r>
      <w:proofErr w:type="gramEnd"/>
    </w:p>
    <w:p w:rsidR="00DB5B63" w:rsidRPr="008831BE" w:rsidRDefault="00DB5B63" w:rsidP="00DB5B63">
      <w:pPr>
        <w:ind w:firstLine="709"/>
        <w:jc w:val="both"/>
        <w:rPr>
          <w:sz w:val="28"/>
          <w:szCs w:val="28"/>
        </w:rPr>
      </w:pPr>
      <w:proofErr w:type="gramStart"/>
      <w:r w:rsidRPr="008831BE">
        <w:rPr>
          <w:sz w:val="28"/>
          <w:szCs w:val="28"/>
        </w:rPr>
        <w:t>Наказание за получение коммерческого подкупа - 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3 лет, либо принудительные работы на срок до 5 лет с лишением права занимать определенные должности или заниматься определенной деятельностью на срок до</w:t>
      </w:r>
      <w:r>
        <w:rPr>
          <w:sz w:val="28"/>
          <w:szCs w:val="28"/>
        </w:rPr>
        <w:t xml:space="preserve"> </w:t>
      </w:r>
      <w:r w:rsidRPr="008831BE">
        <w:rPr>
          <w:sz w:val="28"/>
          <w:szCs w:val="28"/>
        </w:rPr>
        <w:t>3</w:t>
      </w:r>
      <w:r w:rsidRPr="008831BE">
        <w:rPr>
          <w:sz w:val="28"/>
          <w:szCs w:val="28"/>
        </w:rPr>
        <w:tab/>
        <w:t>лет или без такового, либо лишение свободы на</w:t>
      </w:r>
      <w:proofErr w:type="gramEnd"/>
      <w:r w:rsidRPr="008831BE">
        <w:rPr>
          <w:sz w:val="28"/>
          <w:szCs w:val="28"/>
        </w:rPr>
        <w:t xml:space="preserve"> срок до 7 лет со штрафом в размере до сорокакратной суммы коммерческого подкупа.</w:t>
      </w:r>
    </w:p>
    <w:p w:rsidR="00DB5B63" w:rsidRPr="008831BE" w:rsidRDefault="00DB5B63" w:rsidP="00DB5B63">
      <w:pPr>
        <w:ind w:firstLine="709"/>
        <w:jc w:val="both"/>
        <w:rPr>
          <w:sz w:val="28"/>
          <w:szCs w:val="28"/>
        </w:rPr>
      </w:pPr>
      <w:r w:rsidRPr="008831BE">
        <w:rPr>
          <w:sz w:val="28"/>
          <w:szCs w:val="28"/>
        </w:rPr>
        <w:t>-</w:t>
      </w:r>
      <w:r w:rsidRPr="008831BE">
        <w:rPr>
          <w:sz w:val="28"/>
          <w:szCs w:val="28"/>
        </w:rPr>
        <w:tab/>
      </w:r>
      <w:r w:rsidRPr="00DB5B63">
        <w:rPr>
          <w:b/>
          <w:sz w:val="28"/>
          <w:szCs w:val="28"/>
        </w:rPr>
        <w:t>Злоупотребление должностными полномочиями</w:t>
      </w:r>
      <w:r w:rsidRPr="008831BE">
        <w:rPr>
          <w:sz w:val="28"/>
          <w:szCs w:val="28"/>
        </w:rPr>
        <w:t xml:space="preserve">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w:t>
      </w:r>
      <w:r>
        <w:rPr>
          <w:sz w:val="28"/>
          <w:szCs w:val="28"/>
        </w:rPr>
        <w:t xml:space="preserve"> </w:t>
      </w:r>
      <w:r w:rsidRPr="008831BE">
        <w:rPr>
          <w:sz w:val="28"/>
          <w:szCs w:val="28"/>
        </w:rPr>
        <w:t xml:space="preserve">прав и законных интересов граждан или организаций либо охраняемых законом интересов общества или государства (статья 285 УК РФ). </w:t>
      </w:r>
      <w:proofErr w:type="gramStart"/>
      <w:r w:rsidRPr="008831BE">
        <w:rPr>
          <w:sz w:val="28"/>
          <w:szCs w:val="28"/>
        </w:rPr>
        <w:t>Наказание - штраф в размере до 80 тысяч рублей или в размере заработной платы или иного дохода осужденного за период до 6 месяцев, либо лишение права занимать определенные должности или заниматься определенной деятельностью на срок до 5 лет, либо принудительные работы на срок до 4 лет, либо арест на срок от 4 до 6 месяцев, либо лишение свободы на срок до</w:t>
      </w:r>
      <w:proofErr w:type="gramEnd"/>
      <w:r w:rsidRPr="008831BE">
        <w:rPr>
          <w:sz w:val="28"/>
          <w:szCs w:val="28"/>
        </w:rPr>
        <w:t xml:space="preserve"> 4 лет.</w:t>
      </w:r>
    </w:p>
    <w:p w:rsidR="00DB5B63" w:rsidRPr="008831BE" w:rsidRDefault="00DB5B63" w:rsidP="00DB5B63">
      <w:pPr>
        <w:ind w:firstLine="709"/>
        <w:jc w:val="both"/>
        <w:rPr>
          <w:sz w:val="28"/>
          <w:szCs w:val="28"/>
        </w:rPr>
      </w:pPr>
      <w:r w:rsidRPr="008831BE">
        <w:rPr>
          <w:sz w:val="28"/>
          <w:szCs w:val="28"/>
        </w:rPr>
        <w:t>-</w:t>
      </w:r>
      <w:r w:rsidRPr="008831BE">
        <w:rPr>
          <w:sz w:val="28"/>
          <w:szCs w:val="28"/>
        </w:rPr>
        <w:tab/>
      </w:r>
      <w:r w:rsidRPr="00DB5B63">
        <w:rPr>
          <w:b/>
          <w:sz w:val="28"/>
          <w:szCs w:val="28"/>
        </w:rPr>
        <w:t>Нецелевое расходование бюджетных средств</w:t>
      </w:r>
      <w:r w:rsidRPr="008831BE">
        <w:rPr>
          <w:sz w:val="28"/>
          <w:szCs w:val="28"/>
        </w:rPr>
        <w:t xml:space="preserve"> -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w:t>
      </w:r>
      <w:r w:rsidRPr="008831BE">
        <w:rPr>
          <w:sz w:val="28"/>
          <w:szCs w:val="28"/>
        </w:rPr>
        <w:lastRenderedPageBreak/>
        <w:t xml:space="preserve">ассигнованиях, сметой доходов и расходов либо иным документом, являющимся основанием для получения бюджетных средств, совершенное в крупном размере (статья 285.1 УК РФ). </w:t>
      </w:r>
      <w:proofErr w:type="gramStart"/>
      <w:r w:rsidRPr="008831BE">
        <w:rPr>
          <w:sz w:val="28"/>
          <w:szCs w:val="28"/>
        </w:rPr>
        <w:t>Наказание - штраф в размере от 100 тысяч до 300 тысяч рублей или в размере заработной платы или иного дохода осужденного за период от 1 года до 2 лет, либо принудительные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 либо арест на срок до 6</w:t>
      </w:r>
      <w:proofErr w:type="gramEnd"/>
      <w:r w:rsidRPr="008831BE">
        <w:rPr>
          <w:sz w:val="28"/>
          <w:szCs w:val="28"/>
        </w:rPr>
        <w:t xml:space="preserve"> месяцев, либо лишение свободы на срок до 2 лет с лишением права занимать определенные должности или заниматься определенной деятельностью на срок до 3 лет или без такового.</w:t>
      </w:r>
    </w:p>
    <w:p w:rsidR="00DB5B63" w:rsidRPr="008831BE" w:rsidRDefault="00DB5B63" w:rsidP="00DB5B63">
      <w:pPr>
        <w:ind w:firstLine="709"/>
        <w:jc w:val="both"/>
        <w:rPr>
          <w:sz w:val="28"/>
          <w:szCs w:val="28"/>
        </w:rPr>
      </w:pPr>
      <w:r w:rsidRPr="008831BE">
        <w:rPr>
          <w:sz w:val="28"/>
          <w:szCs w:val="28"/>
        </w:rPr>
        <w:t>-</w:t>
      </w:r>
      <w:r w:rsidRPr="008831BE">
        <w:rPr>
          <w:sz w:val="28"/>
          <w:szCs w:val="28"/>
        </w:rPr>
        <w:tab/>
      </w:r>
      <w:r w:rsidRPr="00DB5B63">
        <w:rPr>
          <w:b/>
          <w:sz w:val="28"/>
          <w:szCs w:val="28"/>
        </w:rPr>
        <w:t>Нецелевое расходование средств государственных внебюджетных фондов</w:t>
      </w:r>
      <w:r w:rsidRPr="008831BE">
        <w:rPr>
          <w:sz w:val="28"/>
          <w:szCs w:val="28"/>
        </w:rPr>
        <w:t xml:space="preserve"> -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(статья 285.2 УК РФ). </w:t>
      </w:r>
      <w:proofErr w:type="gramStart"/>
      <w:r w:rsidRPr="008831BE">
        <w:rPr>
          <w:sz w:val="28"/>
          <w:szCs w:val="28"/>
        </w:rPr>
        <w:t>Наказание - штраф в размере от 100 тысяч до 300 тысяч рублей или в размере заработной платы или иного дохода осужденного за период от 1 года до 2 лет, либо принудительные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 либо арест на срок до 6</w:t>
      </w:r>
      <w:proofErr w:type="gramEnd"/>
      <w:r w:rsidRPr="008831BE">
        <w:rPr>
          <w:sz w:val="28"/>
          <w:szCs w:val="28"/>
        </w:rPr>
        <w:t xml:space="preserve"> месяцев, либо лишение свободы на срок до 2 лет с лишением права занимать определенные должности или заниматься</w:t>
      </w:r>
      <w:r>
        <w:rPr>
          <w:sz w:val="28"/>
          <w:szCs w:val="28"/>
        </w:rPr>
        <w:t xml:space="preserve"> </w:t>
      </w:r>
      <w:r w:rsidRPr="008831BE">
        <w:rPr>
          <w:sz w:val="28"/>
          <w:szCs w:val="28"/>
        </w:rPr>
        <w:t>определенной деятельностью на срок до 3 лет или без такового.</w:t>
      </w:r>
    </w:p>
    <w:p w:rsidR="00DB5B63" w:rsidRPr="008831BE" w:rsidRDefault="00DB5B63" w:rsidP="00DB5B63">
      <w:pPr>
        <w:ind w:firstLine="709"/>
        <w:jc w:val="both"/>
        <w:rPr>
          <w:sz w:val="28"/>
          <w:szCs w:val="28"/>
        </w:rPr>
      </w:pPr>
      <w:proofErr w:type="gramStart"/>
      <w:r w:rsidRPr="008831BE">
        <w:rPr>
          <w:sz w:val="28"/>
          <w:szCs w:val="28"/>
        </w:rPr>
        <w:t>-</w:t>
      </w:r>
      <w:r w:rsidRPr="008831BE">
        <w:rPr>
          <w:sz w:val="28"/>
          <w:szCs w:val="28"/>
        </w:rPr>
        <w:tab/>
      </w:r>
      <w:r w:rsidRPr="00DB5B63">
        <w:rPr>
          <w:b/>
          <w:sz w:val="28"/>
          <w:szCs w:val="28"/>
        </w:rPr>
        <w:t>Внесение в единые государственные реестры заведомо недостоверных сведений</w:t>
      </w:r>
      <w:r w:rsidRPr="008831BE">
        <w:rPr>
          <w:sz w:val="28"/>
          <w:szCs w:val="28"/>
        </w:rPr>
        <w:t xml:space="preserve"> -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(статья 285.3 УК РФ).</w:t>
      </w:r>
      <w:proofErr w:type="gramEnd"/>
      <w:r w:rsidRPr="008831BE">
        <w:rPr>
          <w:sz w:val="28"/>
          <w:szCs w:val="28"/>
        </w:rPr>
        <w:t xml:space="preserve"> </w:t>
      </w:r>
      <w:proofErr w:type="gramStart"/>
      <w:r w:rsidRPr="008831BE">
        <w:rPr>
          <w:sz w:val="28"/>
          <w:szCs w:val="28"/>
        </w:rPr>
        <w:t>Наказание - штраф в размере до 80 тысяч рублей или в размере заработной платы или иного дохода осужденного за период до шести месяцев, либо лишение права занимать определенные должности или заниматься определенной деятельностью на срок до пяти лет, либо принудительные работы на срок до 4 лет, либо лишение свободы на тот же срок.</w:t>
      </w:r>
      <w:proofErr w:type="gramEnd"/>
    </w:p>
    <w:p w:rsidR="00DB5B63" w:rsidRPr="008831BE" w:rsidRDefault="00DB5B63" w:rsidP="00DB5B63">
      <w:pPr>
        <w:ind w:firstLine="709"/>
        <w:jc w:val="both"/>
        <w:rPr>
          <w:sz w:val="28"/>
          <w:szCs w:val="28"/>
        </w:rPr>
      </w:pPr>
      <w:r w:rsidRPr="008831BE">
        <w:rPr>
          <w:sz w:val="28"/>
          <w:szCs w:val="28"/>
        </w:rPr>
        <w:t xml:space="preserve">Превышение должностных полномочий -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(статья 286 УК РФ). </w:t>
      </w:r>
      <w:proofErr w:type="gramStart"/>
      <w:r w:rsidRPr="008831BE">
        <w:rPr>
          <w:sz w:val="28"/>
          <w:szCs w:val="28"/>
        </w:rPr>
        <w:t xml:space="preserve">Наказание - штраф в размере до 80 тысяч рублей или в размере заработной платы или иного дохода осужденного за период до 6 месяцев, либо лишение права занимать определенные должности или заниматься определенной деятельностью на срок до 5 лет, либо принудительные работы на срок до 4 лет, </w:t>
      </w:r>
      <w:r w:rsidRPr="008831BE">
        <w:rPr>
          <w:sz w:val="28"/>
          <w:szCs w:val="28"/>
        </w:rPr>
        <w:lastRenderedPageBreak/>
        <w:t>либо арест на срок от 4 до 6 месяцев, либо лишение свободы на срок до</w:t>
      </w:r>
      <w:proofErr w:type="gramEnd"/>
      <w:r w:rsidRPr="008831BE">
        <w:rPr>
          <w:sz w:val="28"/>
          <w:szCs w:val="28"/>
        </w:rPr>
        <w:t xml:space="preserve"> четырех лет.</w:t>
      </w:r>
    </w:p>
    <w:p w:rsidR="00DB5B63" w:rsidRPr="008831BE" w:rsidRDefault="00DB5B63" w:rsidP="00DB5B63">
      <w:pPr>
        <w:ind w:firstLine="709"/>
        <w:jc w:val="both"/>
        <w:rPr>
          <w:sz w:val="28"/>
          <w:szCs w:val="28"/>
        </w:rPr>
      </w:pPr>
      <w:r w:rsidRPr="008831BE">
        <w:rPr>
          <w:sz w:val="28"/>
          <w:szCs w:val="28"/>
        </w:rPr>
        <w:t>-</w:t>
      </w:r>
      <w:r w:rsidRPr="008831BE">
        <w:rPr>
          <w:sz w:val="28"/>
          <w:szCs w:val="28"/>
        </w:rPr>
        <w:tab/>
      </w:r>
      <w:r w:rsidRPr="00DB5B63">
        <w:rPr>
          <w:b/>
          <w:sz w:val="28"/>
          <w:szCs w:val="28"/>
        </w:rPr>
        <w:t>Незаконное участие в предпринимательской деятельности</w:t>
      </w:r>
      <w:r w:rsidRPr="008831BE">
        <w:rPr>
          <w:sz w:val="28"/>
          <w:szCs w:val="28"/>
        </w:rPr>
        <w:t xml:space="preserve"> -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(статья 289 УК РФ). </w:t>
      </w:r>
      <w:proofErr w:type="gramStart"/>
      <w:r w:rsidRPr="008831BE">
        <w:rPr>
          <w:sz w:val="28"/>
          <w:szCs w:val="28"/>
        </w:rPr>
        <w:t>Наказание - штраф в размере до 300 тысяч рублей или в размере заработной платы или иного дохода осужденного за период до 2 лет, либо лишение права занимать определенные должности или</w:t>
      </w:r>
      <w:r>
        <w:rPr>
          <w:sz w:val="28"/>
          <w:szCs w:val="28"/>
        </w:rPr>
        <w:t xml:space="preserve"> </w:t>
      </w:r>
      <w:r w:rsidRPr="008831BE">
        <w:rPr>
          <w:sz w:val="28"/>
          <w:szCs w:val="28"/>
        </w:rPr>
        <w:t>заниматься определенной деятельностью на срок до 5 лет со штрафом в размере до 80 тысяч рублей или в размере заработной платы или иного дохода осужденного за период до 6 месяцев, либо</w:t>
      </w:r>
      <w:proofErr w:type="gramEnd"/>
      <w:r w:rsidRPr="008831BE">
        <w:rPr>
          <w:sz w:val="28"/>
          <w:szCs w:val="28"/>
        </w:rPr>
        <w:t xml:space="preserve"> обязательными работами на срок до 480 часов, либо принудительными работами на срок до 2 лет, либо арестом на срок до 6 месяцев, либо лишением свободы на срок до 2 лет.</w:t>
      </w:r>
    </w:p>
    <w:p w:rsidR="00DB5B63" w:rsidRPr="008831BE" w:rsidRDefault="00DB5B63" w:rsidP="00DB5B63">
      <w:pPr>
        <w:ind w:firstLine="709"/>
        <w:jc w:val="both"/>
        <w:rPr>
          <w:sz w:val="28"/>
          <w:szCs w:val="28"/>
        </w:rPr>
      </w:pPr>
      <w:proofErr w:type="gramStart"/>
      <w:r w:rsidRPr="008831BE">
        <w:rPr>
          <w:sz w:val="28"/>
          <w:szCs w:val="28"/>
        </w:rPr>
        <w:t>-</w:t>
      </w:r>
      <w:r w:rsidRPr="008831BE">
        <w:rPr>
          <w:sz w:val="28"/>
          <w:szCs w:val="28"/>
        </w:rPr>
        <w:tab/>
      </w:r>
      <w:r w:rsidRPr="00DB5B63">
        <w:rPr>
          <w:b/>
          <w:sz w:val="28"/>
          <w:szCs w:val="28"/>
        </w:rPr>
        <w:t>Получение взятки</w:t>
      </w:r>
      <w:r>
        <w:rPr>
          <w:sz w:val="28"/>
          <w:szCs w:val="28"/>
        </w:rPr>
        <w:t xml:space="preserve"> </w:t>
      </w:r>
      <w:r w:rsidRPr="008831BE">
        <w:rPr>
          <w:sz w:val="28"/>
          <w:szCs w:val="28"/>
        </w:rPr>
        <w:t>-</w:t>
      </w:r>
      <w:r>
        <w:rPr>
          <w:sz w:val="28"/>
          <w:szCs w:val="28"/>
        </w:rPr>
        <w:t xml:space="preserve"> </w:t>
      </w:r>
      <w:r w:rsidRPr="008831BE">
        <w:rPr>
          <w:sz w:val="28"/>
          <w:szCs w:val="28"/>
        </w:rPr>
        <w:t>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w:t>
      </w:r>
      <w:proofErr w:type="gramEnd"/>
      <w:r w:rsidRPr="008831BE">
        <w:rPr>
          <w:sz w:val="28"/>
          <w:szCs w:val="28"/>
        </w:rPr>
        <w:t xml:space="preserve"> таким действиям (бездействию), а равно за общее покровительство или попустительство по службе (статья 290 УК РФ). </w:t>
      </w:r>
      <w:proofErr w:type="gramStart"/>
      <w:r w:rsidRPr="008831BE">
        <w:rPr>
          <w:sz w:val="28"/>
          <w:szCs w:val="28"/>
        </w:rPr>
        <w:t xml:space="preserve">Наказание - штраф в размере от </w:t>
      </w:r>
      <w:proofErr w:type="spellStart"/>
      <w:r w:rsidRPr="008831BE">
        <w:rPr>
          <w:sz w:val="28"/>
          <w:szCs w:val="28"/>
        </w:rPr>
        <w:t>двадцатипятикратной</w:t>
      </w:r>
      <w:proofErr w:type="spellEnd"/>
      <w:r w:rsidRPr="008831BE">
        <w:rPr>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3 лет, либо принудительные работы на срок до 5 лет с лишением права занимать определенные должности или заниматься определенной деятельностью на срок до 3 ле</w:t>
      </w:r>
      <w:r>
        <w:rPr>
          <w:sz w:val="28"/>
          <w:szCs w:val="28"/>
        </w:rPr>
        <w:t xml:space="preserve">т, либо лишение свободы на срок </w:t>
      </w:r>
      <w:r w:rsidRPr="008831BE">
        <w:rPr>
          <w:sz w:val="28"/>
          <w:szCs w:val="28"/>
        </w:rPr>
        <w:t>до 3 лет со штрафом в размере</w:t>
      </w:r>
      <w:proofErr w:type="gramEnd"/>
      <w:r w:rsidRPr="008831BE">
        <w:rPr>
          <w:sz w:val="28"/>
          <w:szCs w:val="28"/>
        </w:rPr>
        <w:t xml:space="preserve"> двадцатикратной суммы взятки.</w:t>
      </w:r>
    </w:p>
    <w:p w:rsidR="00DB5B63" w:rsidRPr="008831BE" w:rsidRDefault="00DB5B63" w:rsidP="00DB5B63">
      <w:pPr>
        <w:ind w:firstLine="709"/>
        <w:jc w:val="both"/>
        <w:rPr>
          <w:sz w:val="28"/>
          <w:szCs w:val="28"/>
        </w:rPr>
      </w:pPr>
      <w:r w:rsidRPr="008831BE">
        <w:rPr>
          <w:sz w:val="28"/>
          <w:szCs w:val="28"/>
        </w:rPr>
        <w:t>-</w:t>
      </w:r>
      <w:r w:rsidRPr="008831BE">
        <w:rPr>
          <w:sz w:val="28"/>
          <w:szCs w:val="28"/>
        </w:rPr>
        <w:tab/>
      </w:r>
      <w:r w:rsidRPr="00DB5B63">
        <w:rPr>
          <w:b/>
          <w:sz w:val="28"/>
          <w:szCs w:val="28"/>
        </w:rPr>
        <w:t>Дача взятки</w:t>
      </w:r>
      <w:r w:rsidRPr="008831BE">
        <w:rPr>
          <w:sz w:val="28"/>
          <w:szCs w:val="28"/>
        </w:rPr>
        <w:t xml:space="preserve"> (статья 291 УК РФ), наказывается штрафом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w:t>
      </w:r>
    </w:p>
    <w:p w:rsidR="00DB5B63" w:rsidRPr="008831BE" w:rsidRDefault="00DB5B63" w:rsidP="00DB5B63">
      <w:pPr>
        <w:ind w:firstLine="709"/>
        <w:jc w:val="both"/>
        <w:rPr>
          <w:sz w:val="28"/>
          <w:szCs w:val="28"/>
        </w:rPr>
      </w:pPr>
      <w:r w:rsidRPr="008831BE">
        <w:rPr>
          <w:sz w:val="28"/>
          <w:szCs w:val="28"/>
        </w:rPr>
        <w:t>Посредничество во взяточничестве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(статья 291.1 УК РФ). Наказание - 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до 5 лет со штрафом в размере двадцатикратной суммы взятки.</w:t>
      </w:r>
    </w:p>
    <w:p w:rsidR="00DB5B63" w:rsidRPr="008831BE" w:rsidRDefault="00DB5B63" w:rsidP="00DB5B63">
      <w:pPr>
        <w:ind w:firstLine="709"/>
        <w:jc w:val="both"/>
        <w:rPr>
          <w:sz w:val="28"/>
          <w:szCs w:val="28"/>
        </w:rPr>
      </w:pPr>
      <w:proofErr w:type="gramStart"/>
      <w:r w:rsidRPr="008831BE">
        <w:rPr>
          <w:sz w:val="28"/>
          <w:szCs w:val="28"/>
        </w:rPr>
        <w:t>-</w:t>
      </w:r>
      <w:r w:rsidRPr="008831BE">
        <w:rPr>
          <w:sz w:val="28"/>
          <w:szCs w:val="28"/>
        </w:rPr>
        <w:tab/>
      </w:r>
      <w:r w:rsidRPr="00DB5B63">
        <w:rPr>
          <w:b/>
          <w:sz w:val="28"/>
          <w:szCs w:val="28"/>
        </w:rPr>
        <w:t>Служебный подлог</w:t>
      </w:r>
      <w:r w:rsidRPr="008831BE">
        <w:rPr>
          <w:sz w:val="28"/>
          <w:szCs w:val="28"/>
        </w:rPr>
        <w:t xml:space="preserve"> - внесение должностным лицом, а также государственным служащим или муниципальным служащим, не являющимся </w:t>
      </w:r>
      <w:r w:rsidRPr="008831BE">
        <w:rPr>
          <w:sz w:val="28"/>
          <w:szCs w:val="28"/>
        </w:rPr>
        <w:lastRenderedPageBreak/>
        <w:t>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(статья 292 УК РФ).</w:t>
      </w:r>
      <w:proofErr w:type="gramEnd"/>
      <w:r w:rsidRPr="008831BE">
        <w:rPr>
          <w:sz w:val="28"/>
          <w:szCs w:val="28"/>
        </w:rPr>
        <w:t xml:space="preserve"> </w:t>
      </w:r>
      <w:proofErr w:type="gramStart"/>
      <w:r w:rsidRPr="008831BE">
        <w:rPr>
          <w:sz w:val="28"/>
          <w:szCs w:val="28"/>
        </w:rPr>
        <w:t>Наказание - штраф в размере до 80 тысяч рублей или в размере заработной платы или иного дохода осужденного за период до 6 месяцев, либо обязательные работы на срок до 480 часов, либо исправительные работы на срок до 2 лет, либо принудительные работы на срок до 2 лет, либо арест на срок до 6 месяцев, либо лишение свободы на срок до 2</w:t>
      </w:r>
      <w:proofErr w:type="gramEnd"/>
      <w:r w:rsidRPr="008831BE">
        <w:rPr>
          <w:sz w:val="28"/>
          <w:szCs w:val="28"/>
        </w:rPr>
        <w:t xml:space="preserve"> лет.</w:t>
      </w:r>
    </w:p>
    <w:p w:rsidR="00DB5B63" w:rsidRPr="008831BE" w:rsidRDefault="00DB5B63" w:rsidP="00DB5B63">
      <w:pPr>
        <w:ind w:firstLine="709"/>
        <w:jc w:val="both"/>
        <w:rPr>
          <w:sz w:val="28"/>
          <w:szCs w:val="28"/>
        </w:rPr>
      </w:pPr>
      <w:r w:rsidRPr="008831BE">
        <w:rPr>
          <w:sz w:val="28"/>
          <w:szCs w:val="28"/>
        </w:rPr>
        <w:t>-</w:t>
      </w:r>
      <w:r w:rsidRPr="008831BE">
        <w:rPr>
          <w:sz w:val="28"/>
          <w:szCs w:val="28"/>
        </w:rPr>
        <w:tab/>
      </w:r>
      <w:r w:rsidRPr="00DB5B63">
        <w:rPr>
          <w:b/>
          <w:sz w:val="28"/>
          <w:szCs w:val="28"/>
        </w:rPr>
        <w:t>Халатность</w:t>
      </w:r>
      <w:r w:rsidRPr="008831BE">
        <w:rPr>
          <w:sz w:val="28"/>
          <w:szCs w:val="28"/>
        </w:rPr>
        <w:t xml:space="preserve"> -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(статья 293 УК РФ). Наказание - штраф в размере до 120 тысяч рублей или в размере заработной платы или иного дохода осужденного за период до 1 года, либо обязательные работы на срок до 360 часов, либо исправительные работы на срок до 1 года, либо арест на срок до 3 месяцев.</w:t>
      </w:r>
    </w:p>
    <w:p w:rsidR="00EA4140" w:rsidRPr="00EA4140" w:rsidRDefault="00EA4140" w:rsidP="00EA4140">
      <w:pPr>
        <w:jc w:val="both"/>
        <w:rPr>
          <w:sz w:val="28"/>
          <w:szCs w:val="28"/>
        </w:rPr>
      </w:pPr>
    </w:p>
    <w:p w:rsidR="00EA4140" w:rsidRPr="00EA4140" w:rsidRDefault="00DB5B63" w:rsidP="00EA4140">
      <w:pPr>
        <w:pStyle w:val="ab"/>
        <w:spacing w:after="0" w:line="240" w:lineRule="exact"/>
        <w:ind w:left="0" w:right="-284"/>
        <w:jc w:val="both"/>
        <w:rPr>
          <w:sz w:val="28"/>
          <w:szCs w:val="28"/>
        </w:rPr>
      </w:pPr>
      <w:r>
        <w:rPr>
          <w:sz w:val="28"/>
          <w:szCs w:val="28"/>
        </w:rPr>
        <w:t>Старший помощник</w:t>
      </w:r>
      <w:r w:rsidR="00700A1D">
        <w:rPr>
          <w:sz w:val="28"/>
          <w:szCs w:val="28"/>
        </w:rPr>
        <w:t xml:space="preserve"> </w:t>
      </w:r>
      <w:r w:rsidR="00EA4140" w:rsidRPr="00EA4140">
        <w:rPr>
          <w:sz w:val="28"/>
          <w:szCs w:val="28"/>
        </w:rPr>
        <w:t>прокурора</w:t>
      </w:r>
      <w:r w:rsidR="00700A1D">
        <w:rPr>
          <w:sz w:val="28"/>
          <w:szCs w:val="28"/>
        </w:rPr>
        <w:t xml:space="preserve"> Байкаловского </w:t>
      </w:r>
      <w:r w:rsidR="00EA4140" w:rsidRPr="00EA4140">
        <w:rPr>
          <w:sz w:val="28"/>
          <w:szCs w:val="28"/>
        </w:rPr>
        <w:t>района</w:t>
      </w:r>
    </w:p>
    <w:p w:rsidR="00EA4140" w:rsidRPr="00EA4140" w:rsidRDefault="00EA4140" w:rsidP="00EA4140">
      <w:pPr>
        <w:pStyle w:val="ab"/>
        <w:spacing w:after="0" w:line="240" w:lineRule="exact"/>
        <w:ind w:left="0" w:right="-284"/>
        <w:jc w:val="both"/>
        <w:rPr>
          <w:sz w:val="28"/>
          <w:szCs w:val="28"/>
        </w:rPr>
      </w:pPr>
    </w:p>
    <w:p w:rsidR="00DB5B63" w:rsidRDefault="00DB5B63" w:rsidP="00DB5B63">
      <w:pPr>
        <w:pStyle w:val="ab"/>
        <w:spacing w:after="0" w:line="240" w:lineRule="exact"/>
        <w:ind w:left="0" w:right="-2"/>
        <w:jc w:val="both"/>
        <w:rPr>
          <w:sz w:val="28"/>
          <w:szCs w:val="28"/>
        </w:rPr>
      </w:pPr>
      <w:r>
        <w:rPr>
          <w:sz w:val="28"/>
          <w:szCs w:val="28"/>
        </w:rPr>
        <w:t xml:space="preserve">юрист 1 класса                                                                                   </w:t>
      </w:r>
      <w:proofErr w:type="spellStart"/>
      <w:r>
        <w:rPr>
          <w:sz w:val="28"/>
          <w:szCs w:val="28"/>
        </w:rPr>
        <w:t>Д.А.Коршакевич</w:t>
      </w:r>
      <w:proofErr w:type="spellEnd"/>
    </w:p>
    <w:sectPr w:rsidR="00DB5B63" w:rsidSect="00700A1D">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18" w:rsidRDefault="00B30118" w:rsidP="00B125F9">
      <w:r>
        <w:separator/>
      </w:r>
    </w:p>
  </w:endnote>
  <w:endnote w:type="continuationSeparator" w:id="0">
    <w:p w:rsidR="00B30118" w:rsidRDefault="00B30118"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18" w:rsidRDefault="00B30118" w:rsidP="00B125F9">
      <w:r>
        <w:separator/>
      </w:r>
    </w:p>
  </w:footnote>
  <w:footnote w:type="continuationSeparator" w:id="0">
    <w:p w:rsidR="00B30118" w:rsidRDefault="00B30118"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BA0343" w:rsidRDefault="00A94C60">
        <w:pPr>
          <w:pStyle w:val="a6"/>
          <w:jc w:val="center"/>
        </w:pPr>
        <w:r w:rsidRPr="00BA0343">
          <w:rPr>
            <w:sz w:val="24"/>
            <w:szCs w:val="24"/>
          </w:rPr>
          <w:fldChar w:fldCharType="begin"/>
        </w:r>
        <w:r w:rsidR="00BA0343" w:rsidRPr="00BA0343">
          <w:rPr>
            <w:sz w:val="24"/>
            <w:szCs w:val="24"/>
          </w:rPr>
          <w:instrText xml:space="preserve"> PAGE   \* MERGEFORMAT </w:instrText>
        </w:r>
        <w:r w:rsidRPr="00BA0343">
          <w:rPr>
            <w:sz w:val="24"/>
            <w:szCs w:val="24"/>
          </w:rPr>
          <w:fldChar w:fldCharType="separate"/>
        </w:r>
        <w:r w:rsidR="007B7B8C">
          <w:rPr>
            <w:noProof/>
            <w:sz w:val="24"/>
            <w:szCs w:val="24"/>
          </w:rPr>
          <w:t>4</w:t>
        </w:r>
        <w:r w:rsidRPr="00BA0343">
          <w:rPr>
            <w:sz w:val="24"/>
            <w:szCs w:val="24"/>
          </w:rPr>
          <w:fldChar w:fldCharType="end"/>
        </w:r>
      </w:p>
    </w:sdtContent>
  </w:sdt>
  <w:p w:rsidR="00B125F9" w:rsidRDefault="00B125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768A1"/>
    <w:multiLevelType w:val="hybridMultilevel"/>
    <w:tmpl w:val="7B32D3CE"/>
    <w:lvl w:ilvl="0" w:tplc="1FC4F2D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C458D5"/>
    <w:multiLevelType w:val="hybridMultilevel"/>
    <w:tmpl w:val="2E40D422"/>
    <w:lvl w:ilvl="0" w:tplc="FA32E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154752F"/>
    <w:multiLevelType w:val="hybridMultilevel"/>
    <w:tmpl w:val="7018B786"/>
    <w:lvl w:ilvl="0" w:tplc="89921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033207"/>
    <w:multiLevelType w:val="hybridMultilevel"/>
    <w:tmpl w:val="1EC61508"/>
    <w:lvl w:ilvl="0" w:tplc="1FC4F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0FA"/>
    <w:rsid w:val="00000BA0"/>
    <w:rsid w:val="000021B9"/>
    <w:rsid w:val="00004B62"/>
    <w:rsid w:val="00004FDD"/>
    <w:rsid w:val="00005104"/>
    <w:rsid w:val="000053BD"/>
    <w:rsid w:val="000075E5"/>
    <w:rsid w:val="000078AA"/>
    <w:rsid w:val="00010850"/>
    <w:rsid w:val="00010F19"/>
    <w:rsid w:val="0001144E"/>
    <w:rsid w:val="00011EBA"/>
    <w:rsid w:val="000121D3"/>
    <w:rsid w:val="000125AD"/>
    <w:rsid w:val="00012C76"/>
    <w:rsid w:val="0001312D"/>
    <w:rsid w:val="000145BB"/>
    <w:rsid w:val="00014835"/>
    <w:rsid w:val="0001590F"/>
    <w:rsid w:val="000168E9"/>
    <w:rsid w:val="00016D90"/>
    <w:rsid w:val="00017399"/>
    <w:rsid w:val="00021BD1"/>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2737"/>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4BD"/>
    <w:rsid w:val="000E4AB4"/>
    <w:rsid w:val="000E53A7"/>
    <w:rsid w:val="000E6285"/>
    <w:rsid w:val="000E64E8"/>
    <w:rsid w:val="000E7026"/>
    <w:rsid w:val="000F03FE"/>
    <w:rsid w:val="000F1BDF"/>
    <w:rsid w:val="000F43AB"/>
    <w:rsid w:val="000F5BD2"/>
    <w:rsid w:val="000F5D61"/>
    <w:rsid w:val="000F6901"/>
    <w:rsid w:val="000F6D7C"/>
    <w:rsid w:val="000F7636"/>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D79"/>
    <w:rsid w:val="001E7ACE"/>
    <w:rsid w:val="001F0DB4"/>
    <w:rsid w:val="001F1ACB"/>
    <w:rsid w:val="001F1AD4"/>
    <w:rsid w:val="001F1B1C"/>
    <w:rsid w:val="001F5983"/>
    <w:rsid w:val="001F6939"/>
    <w:rsid w:val="001F7840"/>
    <w:rsid w:val="001F7A1D"/>
    <w:rsid w:val="00200B76"/>
    <w:rsid w:val="00202855"/>
    <w:rsid w:val="00203A1B"/>
    <w:rsid w:val="00204CDD"/>
    <w:rsid w:val="0020546F"/>
    <w:rsid w:val="00210B9E"/>
    <w:rsid w:val="00212BF7"/>
    <w:rsid w:val="002147B2"/>
    <w:rsid w:val="00216EDD"/>
    <w:rsid w:val="00220E44"/>
    <w:rsid w:val="002214D0"/>
    <w:rsid w:val="002216AD"/>
    <w:rsid w:val="00221CCA"/>
    <w:rsid w:val="00222F98"/>
    <w:rsid w:val="00223176"/>
    <w:rsid w:val="00223D6E"/>
    <w:rsid w:val="002247C5"/>
    <w:rsid w:val="002258AB"/>
    <w:rsid w:val="00225D3F"/>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1B61"/>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D5E"/>
    <w:rsid w:val="002E1328"/>
    <w:rsid w:val="002E199D"/>
    <w:rsid w:val="002E1FE5"/>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5DBB"/>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78F5"/>
    <w:rsid w:val="003478F6"/>
    <w:rsid w:val="003479D8"/>
    <w:rsid w:val="003507AC"/>
    <w:rsid w:val="003508E3"/>
    <w:rsid w:val="0035140F"/>
    <w:rsid w:val="00351910"/>
    <w:rsid w:val="00352B85"/>
    <w:rsid w:val="0035467F"/>
    <w:rsid w:val="00354E8E"/>
    <w:rsid w:val="00356272"/>
    <w:rsid w:val="00357A88"/>
    <w:rsid w:val="003606D7"/>
    <w:rsid w:val="0036123F"/>
    <w:rsid w:val="003619DE"/>
    <w:rsid w:val="00361BB6"/>
    <w:rsid w:val="0036253C"/>
    <w:rsid w:val="00362BBD"/>
    <w:rsid w:val="00364F0C"/>
    <w:rsid w:val="00366F0A"/>
    <w:rsid w:val="00370B6B"/>
    <w:rsid w:val="00370B8C"/>
    <w:rsid w:val="00370CE3"/>
    <w:rsid w:val="00370EDE"/>
    <w:rsid w:val="0037163C"/>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5D7C"/>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0B56"/>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670"/>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50A8A"/>
    <w:rsid w:val="00451F92"/>
    <w:rsid w:val="004521AE"/>
    <w:rsid w:val="004536FC"/>
    <w:rsid w:val="004561BE"/>
    <w:rsid w:val="004572F3"/>
    <w:rsid w:val="004576B2"/>
    <w:rsid w:val="00457975"/>
    <w:rsid w:val="00460071"/>
    <w:rsid w:val="0046052B"/>
    <w:rsid w:val="0046052D"/>
    <w:rsid w:val="0046084C"/>
    <w:rsid w:val="00461517"/>
    <w:rsid w:val="00461BBB"/>
    <w:rsid w:val="004628AB"/>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F3F92"/>
    <w:rsid w:val="004F43D8"/>
    <w:rsid w:val="005008DA"/>
    <w:rsid w:val="00500BD7"/>
    <w:rsid w:val="00500FFF"/>
    <w:rsid w:val="0050111F"/>
    <w:rsid w:val="00502659"/>
    <w:rsid w:val="005026BA"/>
    <w:rsid w:val="00502846"/>
    <w:rsid w:val="005031D0"/>
    <w:rsid w:val="00503EC0"/>
    <w:rsid w:val="00504E89"/>
    <w:rsid w:val="0050754A"/>
    <w:rsid w:val="00507C19"/>
    <w:rsid w:val="0051086B"/>
    <w:rsid w:val="005112CD"/>
    <w:rsid w:val="00512B65"/>
    <w:rsid w:val="00513BE0"/>
    <w:rsid w:val="0051429A"/>
    <w:rsid w:val="0051522E"/>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37614"/>
    <w:rsid w:val="00540863"/>
    <w:rsid w:val="005409C7"/>
    <w:rsid w:val="0054257F"/>
    <w:rsid w:val="005435FD"/>
    <w:rsid w:val="00544297"/>
    <w:rsid w:val="00544765"/>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5C80"/>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7AB"/>
    <w:rsid w:val="00606861"/>
    <w:rsid w:val="00606C98"/>
    <w:rsid w:val="00607036"/>
    <w:rsid w:val="006078DC"/>
    <w:rsid w:val="006108BA"/>
    <w:rsid w:val="00611911"/>
    <w:rsid w:val="0061266A"/>
    <w:rsid w:val="00613BAA"/>
    <w:rsid w:val="00616537"/>
    <w:rsid w:val="00617162"/>
    <w:rsid w:val="006202C4"/>
    <w:rsid w:val="006205EC"/>
    <w:rsid w:val="00620F58"/>
    <w:rsid w:val="00622DEC"/>
    <w:rsid w:val="00623199"/>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46536"/>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4D5"/>
    <w:rsid w:val="0068493D"/>
    <w:rsid w:val="00684C19"/>
    <w:rsid w:val="0068717C"/>
    <w:rsid w:val="00687367"/>
    <w:rsid w:val="00687417"/>
    <w:rsid w:val="0068789B"/>
    <w:rsid w:val="006962C8"/>
    <w:rsid w:val="00696F96"/>
    <w:rsid w:val="006970C6"/>
    <w:rsid w:val="00697430"/>
    <w:rsid w:val="00697BA2"/>
    <w:rsid w:val="00697E96"/>
    <w:rsid w:val="006A1166"/>
    <w:rsid w:val="006A46B3"/>
    <w:rsid w:val="006A5424"/>
    <w:rsid w:val="006A7D5A"/>
    <w:rsid w:val="006B0E74"/>
    <w:rsid w:val="006B1A58"/>
    <w:rsid w:val="006B1CB7"/>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0A1D"/>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3B4A"/>
    <w:rsid w:val="0074466A"/>
    <w:rsid w:val="007448C0"/>
    <w:rsid w:val="007459A0"/>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7F5"/>
    <w:rsid w:val="007A7EA9"/>
    <w:rsid w:val="007B02BA"/>
    <w:rsid w:val="007B0333"/>
    <w:rsid w:val="007B0E67"/>
    <w:rsid w:val="007B0F74"/>
    <w:rsid w:val="007B1B46"/>
    <w:rsid w:val="007B2035"/>
    <w:rsid w:val="007B3A8F"/>
    <w:rsid w:val="007B426A"/>
    <w:rsid w:val="007B44A2"/>
    <w:rsid w:val="007B48DE"/>
    <w:rsid w:val="007B51A2"/>
    <w:rsid w:val="007B7B8C"/>
    <w:rsid w:val="007C0CEA"/>
    <w:rsid w:val="007C0DA1"/>
    <w:rsid w:val="007C49C4"/>
    <w:rsid w:val="007C5D2F"/>
    <w:rsid w:val="007C64E7"/>
    <w:rsid w:val="007C6AA4"/>
    <w:rsid w:val="007C6D79"/>
    <w:rsid w:val="007C705E"/>
    <w:rsid w:val="007D0CD4"/>
    <w:rsid w:val="007D1385"/>
    <w:rsid w:val="007D1D8E"/>
    <w:rsid w:val="007D20A9"/>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591A"/>
    <w:rsid w:val="0086642A"/>
    <w:rsid w:val="00866E31"/>
    <w:rsid w:val="00866F77"/>
    <w:rsid w:val="00870839"/>
    <w:rsid w:val="00871B18"/>
    <w:rsid w:val="00872F07"/>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4144"/>
    <w:rsid w:val="008C433C"/>
    <w:rsid w:val="008C5299"/>
    <w:rsid w:val="008C7407"/>
    <w:rsid w:val="008D068A"/>
    <w:rsid w:val="008D0B47"/>
    <w:rsid w:val="008D0D46"/>
    <w:rsid w:val="008D0F60"/>
    <w:rsid w:val="008D2075"/>
    <w:rsid w:val="008D2774"/>
    <w:rsid w:val="008D3278"/>
    <w:rsid w:val="008D39CF"/>
    <w:rsid w:val="008D5EFA"/>
    <w:rsid w:val="008D7D9A"/>
    <w:rsid w:val="008E0B1F"/>
    <w:rsid w:val="008E3FFA"/>
    <w:rsid w:val="008E4E0D"/>
    <w:rsid w:val="008E4E7B"/>
    <w:rsid w:val="008E56DF"/>
    <w:rsid w:val="008E611F"/>
    <w:rsid w:val="008E7115"/>
    <w:rsid w:val="008E72DF"/>
    <w:rsid w:val="008E7B28"/>
    <w:rsid w:val="008E7C28"/>
    <w:rsid w:val="008F026F"/>
    <w:rsid w:val="008F03D0"/>
    <w:rsid w:val="008F0B5A"/>
    <w:rsid w:val="008F2137"/>
    <w:rsid w:val="008F301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1915"/>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2C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566A"/>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A11"/>
    <w:rsid w:val="00A02B65"/>
    <w:rsid w:val="00A038A6"/>
    <w:rsid w:val="00A046E0"/>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C19"/>
    <w:rsid w:val="00A53C55"/>
    <w:rsid w:val="00A55065"/>
    <w:rsid w:val="00A55281"/>
    <w:rsid w:val="00A55716"/>
    <w:rsid w:val="00A560C4"/>
    <w:rsid w:val="00A56EDC"/>
    <w:rsid w:val="00A56FEE"/>
    <w:rsid w:val="00A6066D"/>
    <w:rsid w:val="00A6076C"/>
    <w:rsid w:val="00A610AE"/>
    <w:rsid w:val="00A61634"/>
    <w:rsid w:val="00A6194E"/>
    <w:rsid w:val="00A63901"/>
    <w:rsid w:val="00A641C6"/>
    <w:rsid w:val="00A65C63"/>
    <w:rsid w:val="00A668BB"/>
    <w:rsid w:val="00A66BDB"/>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4C60"/>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107B"/>
    <w:rsid w:val="00AB3921"/>
    <w:rsid w:val="00AB583D"/>
    <w:rsid w:val="00AB7D71"/>
    <w:rsid w:val="00AC0121"/>
    <w:rsid w:val="00AC0CCE"/>
    <w:rsid w:val="00AC1260"/>
    <w:rsid w:val="00AC2382"/>
    <w:rsid w:val="00AC25AD"/>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1747C"/>
    <w:rsid w:val="00B20A7C"/>
    <w:rsid w:val="00B21C0B"/>
    <w:rsid w:val="00B22D7C"/>
    <w:rsid w:val="00B23062"/>
    <w:rsid w:val="00B2372F"/>
    <w:rsid w:val="00B23F2B"/>
    <w:rsid w:val="00B262F1"/>
    <w:rsid w:val="00B30118"/>
    <w:rsid w:val="00B307FD"/>
    <w:rsid w:val="00B312B7"/>
    <w:rsid w:val="00B3265C"/>
    <w:rsid w:val="00B416DD"/>
    <w:rsid w:val="00B42A8D"/>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8A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1C21"/>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5161"/>
    <w:rsid w:val="00C6571C"/>
    <w:rsid w:val="00C659B0"/>
    <w:rsid w:val="00C65E34"/>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3689"/>
    <w:rsid w:val="00C837E9"/>
    <w:rsid w:val="00C84BE9"/>
    <w:rsid w:val="00C84F17"/>
    <w:rsid w:val="00C8580E"/>
    <w:rsid w:val="00C85856"/>
    <w:rsid w:val="00C86B2E"/>
    <w:rsid w:val="00C902E3"/>
    <w:rsid w:val="00C9422D"/>
    <w:rsid w:val="00C9753E"/>
    <w:rsid w:val="00CA1CA3"/>
    <w:rsid w:val="00CA2569"/>
    <w:rsid w:val="00CA3EC6"/>
    <w:rsid w:val="00CA5CB9"/>
    <w:rsid w:val="00CA5CD9"/>
    <w:rsid w:val="00CA5F30"/>
    <w:rsid w:val="00CA6636"/>
    <w:rsid w:val="00CA7218"/>
    <w:rsid w:val="00CA7297"/>
    <w:rsid w:val="00CA76C8"/>
    <w:rsid w:val="00CB0C9D"/>
    <w:rsid w:val="00CB2EEF"/>
    <w:rsid w:val="00CB3B7B"/>
    <w:rsid w:val="00CB4B6F"/>
    <w:rsid w:val="00CB5498"/>
    <w:rsid w:val="00CB585A"/>
    <w:rsid w:val="00CB6404"/>
    <w:rsid w:val="00CB6E4F"/>
    <w:rsid w:val="00CB785D"/>
    <w:rsid w:val="00CC00A3"/>
    <w:rsid w:val="00CC08FA"/>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4C65"/>
    <w:rsid w:val="00CD5247"/>
    <w:rsid w:val="00CD61C8"/>
    <w:rsid w:val="00CD6415"/>
    <w:rsid w:val="00CD7134"/>
    <w:rsid w:val="00CD756F"/>
    <w:rsid w:val="00CD7FFB"/>
    <w:rsid w:val="00CE125D"/>
    <w:rsid w:val="00CE160D"/>
    <w:rsid w:val="00CE1D2A"/>
    <w:rsid w:val="00CE279A"/>
    <w:rsid w:val="00CE49A7"/>
    <w:rsid w:val="00CE5EB3"/>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2189"/>
    <w:rsid w:val="00DA30B7"/>
    <w:rsid w:val="00DA4F8B"/>
    <w:rsid w:val="00DA552B"/>
    <w:rsid w:val="00DA619D"/>
    <w:rsid w:val="00DA69ED"/>
    <w:rsid w:val="00DA7F20"/>
    <w:rsid w:val="00DB192F"/>
    <w:rsid w:val="00DB1972"/>
    <w:rsid w:val="00DB2DAC"/>
    <w:rsid w:val="00DB3CF0"/>
    <w:rsid w:val="00DB442B"/>
    <w:rsid w:val="00DB4B0F"/>
    <w:rsid w:val="00DB5B63"/>
    <w:rsid w:val="00DB7E9E"/>
    <w:rsid w:val="00DC0C5A"/>
    <w:rsid w:val="00DC16C7"/>
    <w:rsid w:val="00DC2A16"/>
    <w:rsid w:val="00DC4F87"/>
    <w:rsid w:val="00DD1469"/>
    <w:rsid w:val="00DD1B06"/>
    <w:rsid w:val="00DD2B86"/>
    <w:rsid w:val="00DD383B"/>
    <w:rsid w:val="00DD404D"/>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89F"/>
    <w:rsid w:val="00E31430"/>
    <w:rsid w:val="00E33CE2"/>
    <w:rsid w:val="00E34340"/>
    <w:rsid w:val="00E34F4A"/>
    <w:rsid w:val="00E4035C"/>
    <w:rsid w:val="00E409FE"/>
    <w:rsid w:val="00E411A1"/>
    <w:rsid w:val="00E4240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61C6B"/>
    <w:rsid w:val="00E639B0"/>
    <w:rsid w:val="00E6515B"/>
    <w:rsid w:val="00E65EF6"/>
    <w:rsid w:val="00E66657"/>
    <w:rsid w:val="00E66F39"/>
    <w:rsid w:val="00E67272"/>
    <w:rsid w:val="00E67958"/>
    <w:rsid w:val="00E67ABC"/>
    <w:rsid w:val="00E67E5F"/>
    <w:rsid w:val="00E710EA"/>
    <w:rsid w:val="00E71C2E"/>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40"/>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1E8"/>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60FD"/>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
    <w:name w:val="Body Text Indent 3"/>
    <w:basedOn w:val="a"/>
    <w:link w:val="30"/>
    <w:rsid w:val="009543D2"/>
    <w:pPr>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4AFC-2DD5-4694-B364-DE504B4F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3</TotalTime>
  <Pages>4</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2018-03-21T16:19:00Z</cp:lastPrinted>
  <dcterms:created xsi:type="dcterms:W3CDTF">2018-06-27T06:28:00Z</dcterms:created>
  <dcterms:modified xsi:type="dcterms:W3CDTF">2018-06-29T03:13:00Z</dcterms:modified>
</cp:coreProperties>
</file>