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35" w:rsidRDefault="00B84835" w:rsidP="00C93478">
      <w:pPr>
        <w:ind w:firstLine="708"/>
        <w:jc w:val="both"/>
        <w:textAlignment w:val="auto"/>
        <w:rPr>
          <w:sz w:val="28"/>
          <w:szCs w:val="28"/>
        </w:rPr>
      </w:pPr>
      <w:bookmarkStart w:id="0" w:name="_GoBack"/>
      <w:bookmarkEnd w:id="0"/>
      <w:r w:rsidRPr="00B84835">
        <w:rPr>
          <w:b/>
          <w:bCs/>
          <w:sz w:val="28"/>
          <w:szCs w:val="28"/>
        </w:rPr>
        <w:t xml:space="preserve">Если вы </w:t>
      </w:r>
      <w:proofErr w:type="spellStart"/>
      <w:r w:rsidRPr="00B84835">
        <w:rPr>
          <w:b/>
          <w:bCs/>
          <w:sz w:val="28"/>
          <w:szCs w:val="28"/>
        </w:rPr>
        <w:t>несогласны</w:t>
      </w:r>
      <w:proofErr w:type="spellEnd"/>
      <w:r w:rsidRPr="00B84835">
        <w:rPr>
          <w:b/>
          <w:bCs/>
          <w:sz w:val="28"/>
          <w:szCs w:val="28"/>
        </w:rPr>
        <w:t xml:space="preserve"> с постановлением судебного пристава-исполнителя. </w:t>
      </w:r>
    </w:p>
    <w:p w:rsidR="00390BA5" w:rsidRDefault="00390BA5" w:rsidP="00390BA5">
      <w:pPr>
        <w:ind w:firstLine="709"/>
        <w:jc w:val="both"/>
        <w:textAlignment w:val="auto"/>
        <w:rPr>
          <w:b/>
          <w:sz w:val="28"/>
          <w:szCs w:val="28"/>
        </w:rPr>
      </w:pPr>
      <w:r w:rsidRPr="00390BA5">
        <w:rPr>
          <w:b/>
          <w:sz w:val="28"/>
          <w:szCs w:val="28"/>
        </w:rPr>
        <w:t xml:space="preserve">Разъясняет помощник прокурора </w:t>
      </w:r>
      <w:proofErr w:type="spellStart"/>
      <w:r w:rsidRPr="00390BA5">
        <w:rPr>
          <w:b/>
          <w:sz w:val="28"/>
          <w:szCs w:val="28"/>
        </w:rPr>
        <w:t>Байкаловского</w:t>
      </w:r>
      <w:proofErr w:type="spellEnd"/>
      <w:r w:rsidRPr="00390BA5">
        <w:rPr>
          <w:b/>
          <w:sz w:val="28"/>
          <w:szCs w:val="28"/>
        </w:rPr>
        <w:t xml:space="preserve"> района </w:t>
      </w:r>
      <w:proofErr w:type="spellStart"/>
      <w:r w:rsidRPr="00390BA5">
        <w:rPr>
          <w:b/>
          <w:sz w:val="28"/>
          <w:szCs w:val="28"/>
        </w:rPr>
        <w:t>Тетюцкий</w:t>
      </w:r>
      <w:proofErr w:type="spellEnd"/>
      <w:r w:rsidRPr="00390BA5">
        <w:rPr>
          <w:b/>
          <w:sz w:val="28"/>
          <w:szCs w:val="28"/>
        </w:rPr>
        <w:t xml:space="preserve"> А.А.</w:t>
      </w:r>
    </w:p>
    <w:p w:rsidR="009F4DBD" w:rsidRPr="009F4DBD" w:rsidRDefault="009F4DBD" w:rsidP="009F4DB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​​​</w:t>
      </w:r>
    </w:p>
    <w:p w:rsidR="00B84835" w:rsidRPr="00B84835" w:rsidRDefault="00B84835" w:rsidP="00B84835">
      <w:pPr>
        <w:ind w:firstLine="709"/>
        <w:jc w:val="both"/>
        <w:rPr>
          <w:sz w:val="28"/>
          <w:szCs w:val="28"/>
        </w:rPr>
      </w:pPr>
      <w:r w:rsidRPr="00B84835">
        <w:rPr>
          <w:sz w:val="28"/>
          <w:szCs w:val="28"/>
        </w:rPr>
        <w:t>Напомню, что постановление судебного пристава-исполнителя, это исполнительный документ, являющийся основанием для возбуждения исполнительного производства и совершения судебным приставом-исполнителем действий по принудительному исполнению судебных решений, а также актов других органов.</w:t>
      </w:r>
    </w:p>
    <w:p w:rsidR="00B84835" w:rsidRPr="00B84835" w:rsidRDefault="00B84835" w:rsidP="00B84835">
      <w:pPr>
        <w:ind w:firstLine="709"/>
        <w:jc w:val="both"/>
        <w:rPr>
          <w:sz w:val="28"/>
          <w:szCs w:val="28"/>
        </w:rPr>
      </w:pPr>
      <w:r w:rsidRPr="00B84835">
        <w:rPr>
          <w:sz w:val="28"/>
          <w:szCs w:val="28"/>
        </w:rPr>
        <w:t>В случае, если в гражданин считает, что в отношении него судебный пристав-исполнитель вынес незаконное постановление (например, должник исполнил требования исполнительного документа в срок, но судебным приставом-исполнителем вновь вынесено постановление о возбуждении исполнительного производства), то законом предусмотрено право обжалования такого исполнительного документа.</w:t>
      </w:r>
    </w:p>
    <w:p w:rsidR="00B84835" w:rsidRPr="00B84835" w:rsidRDefault="00B84835" w:rsidP="00B84835">
      <w:pPr>
        <w:ind w:firstLine="709"/>
        <w:jc w:val="both"/>
        <w:rPr>
          <w:sz w:val="28"/>
          <w:szCs w:val="28"/>
        </w:rPr>
      </w:pPr>
      <w:r w:rsidRPr="00B84835">
        <w:rPr>
          <w:sz w:val="28"/>
          <w:szCs w:val="28"/>
        </w:rPr>
        <w:t>Так, статьей 122 Федерального закона от 02.10.2007 № 229-ФЗ «Об исполнительном производстве» предусмотрено, что жалоба на постановление должностного лица службы судебных приставов подается в течение десяти дней со дня вынесения судебным приставом-исполнителем или иным должностным лицом постановления. При этом, если гражданин не уведомлен о дате вынесения такого постановления, то жалоба подается в течение десяти дней со дня, когда он узнал или должен был узнать о вынесении постановления.</w:t>
      </w:r>
    </w:p>
    <w:p w:rsidR="00B84835" w:rsidRPr="00B84835" w:rsidRDefault="00B84835" w:rsidP="00B84835">
      <w:pPr>
        <w:ind w:firstLine="709"/>
        <w:jc w:val="both"/>
        <w:rPr>
          <w:sz w:val="28"/>
          <w:szCs w:val="28"/>
        </w:rPr>
      </w:pPr>
      <w:r w:rsidRPr="00B84835">
        <w:rPr>
          <w:sz w:val="28"/>
          <w:szCs w:val="28"/>
        </w:rPr>
        <w:t>Жалоба на постановление судебного пристава-исполнителя подается старшему судебному приставу, в подчинении которого находится судебный пристав-исполнитель. (ст. 123 Закона).</w:t>
      </w:r>
    </w:p>
    <w:p w:rsidR="00B84835" w:rsidRPr="00B84835" w:rsidRDefault="00B84835" w:rsidP="00B84835">
      <w:pPr>
        <w:ind w:firstLine="709"/>
        <w:jc w:val="both"/>
        <w:rPr>
          <w:sz w:val="28"/>
          <w:szCs w:val="28"/>
        </w:rPr>
      </w:pPr>
      <w:r w:rsidRPr="00B84835">
        <w:rPr>
          <w:sz w:val="28"/>
          <w:szCs w:val="28"/>
        </w:rPr>
        <w:t>В том случае, если постановление судебного пристава-исполнителя утверждено страшим судебным приставом, то жалобу необходимо подавать главному судебному приставу субъекта Российской Федерации, в подчинении которого они находятся.</w:t>
      </w:r>
    </w:p>
    <w:p w:rsidR="00B84835" w:rsidRPr="00B84835" w:rsidRDefault="00B84835" w:rsidP="00B84835">
      <w:pPr>
        <w:ind w:firstLine="709"/>
        <w:jc w:val="both"/>
        <w:rPr>
          <w:sz w:val="28"/>
          <w:szCs w:val="28"/>
        </w:rPr>
      </w:pPr>
      <w:r w:rsidRPr="00B84835">
        <w:rPr>
          <w:sz w:val="28"/>
          <w:szCs w:val="28"/>
        </w:rPr>
        <w:t>Следует знать, что жалоба на постановление судебного пристава исполнителя рассматривается в течение 10 дней со дня ее поступления должностному лицу, правомочному рассматривать такую жалобу (ст. 126 Закона).</w:t>
      </w:r>
    </w:p>
    <w:p w:rsidR="00B84835" w:rsidRPr="00B84835" w:rsidRDefault="00B84835" w:rsidP="00B84835">
      <w:pPr>
        <w:ind w:firstLine="709"/>
        <w:jc w:val="both"/>
        <w:rPr>
          <w:sz w:val="28"/>
          <w:szCs w:val="28"/>
        </w:rPr>
      </w:pPr>
      <w:r w:rsidRPr="00B84835">
        <w:rPr>
          <w:sz w:val="28"/>
          <w:szCs w:val="28"/>
        </w:rPr>
        <w:t>Кроме того, у гражданина есть право оспорить постановление судебного пристава-исполнителя в судебном порядке.</w:t>
      </w:r>
    </w:p>
    <w:p w:rsidR="009F4DBD" w:rsidRPr="00C93478" w:rsidRDefault="009F4DBD" w:rsidP="009F4DBD">
      <w:pPr>
        <w:ind w:firstLine="709"/>
        <w:jc w:val="both"/>
        <w:rPr>
          <w:sz w:val="28"/>
          <w:szCs w:val="28"/>
        </w:rPr>
      </w:pPr>
    </w:p>
    <w:p w:rsidR="002F427B" w:rsidRPr="009F4DBD" w:rsidRDefault="00C93478" w:rsidP="009F4DBD">
      <w:pPr>
        <w:ind w:firstLine="709"/>
        <w:jc w:val="both"/>
        <w:textAlignment w:val="auto"/>
        <w:rPr>
          <w:sz w:val="28"/>
          <w:szCs w:val="28"/>
        </w:rPr>
      </w:pPr>
      <w:r w:rsidRPr="00C93478">
        <w:rPr>
          <w:sz w:val="28"/>
          <w:szCs w:val="28"/>
        </w:rPr>
        <w:t xml:space="preserve"> </w:t>
      </w:r>
      <w:r w:rsidR="009F4DBD">
        <w:rPr>
          <w:sz w:val="28"/>
          <w:szCs w:val="28"/>
        </w:rPr>
        <w:t>​​​​​</w:t>
      </w:r>
      <w:hyperlink r:id="rId9" w:history="1"/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8"/>
          <w:szCs w:val="28"/>
        </w:rPr>
      </w:pPr>
      <w:r w:rsidRPr="00390BA5">
        <w:rPr>
          <w:sz w:val="28"/>
          <w:szCs w:val="28"/>
        </w:rPr>
        <w:t>Помощник прокурора</w:t>
      </w:r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8"/>
          <w:szCs w:val="28"/>
        </w:rPr>
      </w:pPr>
      <w:r w:rsidRPr="00390BA5">
        <w:rPr>
          <w:sz w:val="28"/>
          <w:szCs w:val="28"/>
        </w:rPr>
        <w:t xml:space="preserve">Байкаловского района </w:t>
      </w:r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8"/>
          <w:szCs w:val="28"/>
        </w:rPr>
      </w:pPr>
    </w:p>
    <w:p w:rsidR="0097629A" w:rsidRDefault="00390BA5" w:rsidP="009F4DBD">
      <w:pPr>
        <w:spacing w:line="240" w:lineRule="exact"/>
        <w:jc w:val="both"/>
        <w:textAlignment w:val="auto"/>
        <w:rPr>
          <w:sz w:val="22"/>
          <w:szCs w:val="22"/>
        </w:rPr>
      </w:pPr>
      <w:r w:rsidRPr="00390BA5">
        <w:rPr>
          <w:sz w:val="28"/>
          <w:szCs w:val="28"/>
        </w:rPr>
        <w:t xml:space="preserve">юрист 2 класса                                                                                                               </w:t>
      </w:r>
      <w:r w:rsidR="00C93478">
        <w:rPr>
          <w:sz w:val="28"/>
          <w:szCs w:val="28"/>
        </w:rPr>
        <w:t xml:space="preserve"> </w:t>
      </w:r>
      <w:proofErr w:type="spellStart"/>
      <w:r w:rsidRPr="00390BA5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98" w:rsidRDefault="00023398" w:rsidP="00B125F9">
      <w:r>
        <w:separator/>
      </w:r>
    </w:p>
  </w:endnote>
  <w:endnote w:type="continuationSeparator" w:id="0">
    <w:p w:rsidR="00023398" w:rsidRDefault="00023398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98" w:rsidRDefault="00023398" w:rsidP="00B125F9">
      <w:r>
        <w:separator/>
      </w:r>
    </w:p>
  </w:footnote>
  <w:footnote w:type="continuationSeparator" w:id="0">
    <w:p w:rsidR="00023398" w:rsidRDefault="00023398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675AFD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398"/>
    <w:rsid w:val="00023B4D"/>
    <w:rsid w:val="00024DB8"/>
    <w:rsid w:val="00024E82"/>
    <w:rsid w:val="000253BD"/>
    <w:rsid w:val="0002567F"/>
    <w:rsid w:val="00026E93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433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02C8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21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56DA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27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632C"/>
    <w:rsid w:val="00390BA5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5B0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4752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8F8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5AFD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0C2B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22A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8D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2F08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9F4DBD"/>
    <w:rsid w:val="00A00699"/>
    <w:rsid w:val="00A02A11"/>
    <w:rsid w:val="00A02B65"/>
    <w:rsid w:val="00A038A6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2C4A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35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641D"/>
    <w:rsid w:val="00C07273"/>
    <w:rsid w:val="00C07DC4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169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3478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119E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A4F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3F06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DC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843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D3B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582D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5077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BCC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2924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802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4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p.genproc.gov.ru/web/proc_66/activity/legal-education/explain?item=6456257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1EEF2-0114-4E81-B3DE-C4C87AD9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3</cp:revision>
  <cp:lastPrinted>2018-04-08T11:50:00Z</cp:lastPrinted>
  <dcterms:created xsi:type="dcterms:W3CDTF">2021-11-26T06:33:00Z</dcterms:created>
  <dcterms:modified xsi:type="dcterms:W3CDTF">2021-11-26T08:01:00Z</dcterms:modified>
</cp:coreProperties>
</file>