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FF" w:rsidRDefault="00C329FF" w:rsidP="00C72177">
      <w:pPr>
        <w:ind w:firstLine="708"/>
        <w:jc w:val="both"/>
        <w:textAlignment w:val="auto"/>
        <w:rPr>
          <w:sz w:val="28"/>
          <w:szCs w:val="28"/>
        </w:rPr>
      </w:pPr>
      <w:bookmarkStart w:id="0" w:name="_GoBack"/>
      <w:bookmarkEnd w:id="0"/>
      <w:r w:rsidRPr="00C329FF">
        <w:rPr>
          <w:b/>
          <w:bCs/>
          <w:sz w:val="28"/>
          <w:szCs w:val="28"/>
        </w:rPr>
        <w:t xml:space="preserve">Кто отвечает за очистку от снега </w:t>
      </w:r>
      <w:proofErr w:type="gramStart"/>
      <w:r w:rsidRPr="00C329FF">
        <w:rPr>
          <w:b/>
          <w:bCs/>
          <w:sz w:val="28"/>
          <w:szCs w:val="28"/>
        </w:rPr>
        <w:t>крыши</w:t>
      </w:r>
      <w:proofErr w:type="gramEnd"/>
      <w:r w:rsidRPr="00C329FF">
        <w:rPr>
          <w:b/>
          <w:bCs/>
          <w:sz w:val="28"/>
          <w:szCs w:val="28"/>
        </w:rPr>
        <w:t xml:space="preserve"> жилого дома и </w:t>
      </w:r>
      <w:proofErr w:type="gramStart"/>
      <w:r w:rsidRPr="00C329FF">
        <w:rPr>
          <w:b/>
          <w:bCs/>
          <w:sz w:val="28"/>
          <w:szCs w:val="28"/>
        </w:rPr>
        <w:t>какова</w:t>
      </w:r>
      <w:proofErr w:type="gramEnd"/>
      <w:r w:rsidRPr="00C329FF">
        <w:rPr>
          <w:b/>
          <w:bCs/>
          <w:sz w:val="28"/>
          <w:szCs w:val="28"/>
        </w:rPr>
        <w:t xml:space="preserve"> ответственность?</w:t>
      </w:r>
    </w:p>
    <w:p w:rsidR="00D6097B" w:rsidRDefault="00D6097B" w:rsidP="00D6097B">
      <w:pPr>
        <w:ind w:firstLine="708"/>
        <w:jc w:val="both"/>
        <w:textAlignment w:val="auto"/>
        <w:rPr>
          <w:b/>
          <w:bCs/>
          <w:sz w:val="28"/>
          <w:szCs w:val="28"/>
        </w:rPr>
      </w:pPr>
      <w:r w:rsidRPr="00D6097B">
        <w:rPr>
          <w:b/>
          <w:bCs/>
          <w:sz w:val="28"/>
          <w:szCs w:val="28"/>
        </w:rPr>
        <w:t>Разъясняет помощник прокурора Байкаловского района Тетюцкий А.А.</w:t>
      </w:r>
    </w:p>
    <w:p w:rsidR="00C329FF" w:rsidRPr="00C329FF" w:rsidRDefault="00C329FF" w:rsidP="00C329FF">
      <w:pPr>
        <w:ind w:firstLine="709"/>
        <w:jc w:val="both"/>
        <w:textAlignment w:val="auto"/>
        <w:rPr>
          <w:sz w:val="28"/>
          <w:szCs w:val="28"/>
        </w:rPr>
      </w:pPr>
      <w:r w:rsidRPr="00C329FF">
        <w:rPr>
          <w:sz w:val="28"/>
          <w:szCs w:val="28"/>
        </w:rPr>
        <w:t>Как показывает практика, данный вопрос актуален не тольк</w:t>
      </w:r>
      <w:r>
        <w:rPr>
          <w:sz w:val="28"/>
          <w:szCs w:val="28"/>
        </w:rPr>
        <w:t>о весной, но и в зимний период.</w:t>
      </w:r>
    </w:p>
    <w:p w:rsidR="00C329FF" w:rsidRPr="00C329FF" w:rsidRDefault="00C329FF" w:rsidP="00C329FF">
      <w:pPr>
        <w:ind w:firstLine="709"/>
        <w:jc w:val="both"/>
        <w:textAlignment w:val="auto"/>
        <w:rPr>
          <w:sz w:val="28"/>
          <w:szCs w:val="28"/>
        </w:rPr>
      </w:pPr>
      <w:r w:rsidRPr="00C329FF">
        <w:rPr>
          <w:sz w:val="28"/>
          <w:szCs w:val="28"/>
        </w:rPr>
        <w:t>В случае, когда речь идет многоквартирном жилом доме (МКД), то необходимо учесть, что согласно требованиям Жилищного кодекса Российской Федерации, управление многоквартирным домом должно обеспечивать благоприятные и безопасные условия проживания граждан, а также надлежащее содержание общего им</w:t>
      </w:r>
      <w:r>
        <w:rPr>
          <w:sz w:val="28"/>
          <w:szCs w:val="28"/>
        </w:rPr>
        <w:t>ущества в многоквартирном доме.</w:t>
      </w:r>
    </w:p>
    <w:p w:rsidR="00C329FF" w:rsidRPr="00C329FF" w:rsidRDefault="00C329FF" w:rsidP="00C329FF">
      <w:pPr>
        <w:ind w:firstLine="709"/>
        <w:jc w:val="both"/>
        <w:textAlignment w:val="auto"/>
        <w:rPr>
          <w:sz w:val="28"/>
          <w:szCs w:val="28"/>
        </w:rPr>
      </w:pPr>
      <w:r w:rsidRPr="00C329FF">
        <w:rPr>
          <w:sz w:val="28"/>
          <w:szCs w:val="28"/>
        </w:rPr>
        <w:t xml:space="preserve">Уборка снега и удаление наледей с крыши МКД, это не право, а обязанность управляющей компании или ТСЖ. Несвоевременное проведение подобных работ способствует созданию условий, угрожающих жизни и здоровью </w:t>
      </w:r>
      <w:r>
        <w:rPr>
          <w:sz w:val="28"/>
          <w:szCs w:val="28"/>
        </w:rPr>
        <w:t>граждан, повреждению имущества.</w:t>
      </w:r>
    </w:p>
    <w:p w:rsidR="00C329FF" w:rsidRPr="00C329FF" w:rsidRDefault="00C329FF" w:rsidP="00C329FF">
      <w:pPr>
        <w:ind w:firstLine="709"/>
        <w:jc w:val="both"/>
        <w:textAlignment w:val="auto"/>
        <w:rPr>
          <w:sz w:val="28"/>
          <w:szCs w:val="28"/>
        </w:rPr>
      </w:pPr>
      <w:r w:rsidRPr="00C329FF">
        <w:rPr>
          <w:sz w:val="28"/>
          <w:szCs w:val="28"/>
        </w:rPr>
        <w:t>Отмечу, что согласно Правилам и нормам технической эксплуатации жилищного фонда (утв. Постановлением Государственного комитета РФ по строительству и жилищно-коммунальному комплексу от 27.09.2003 № 170) удаление наледей и сосулек должно производиться по мере необходимости лицами, уполномоченными производить техническу</w:t>
      </w:r>
      <w:r>
        <w:rPr>
          <w:sz w:val="28"/>
          <w:szCs w:val="28"/>
        </w:rPr>
        <w:t>ю эксплуатацию и ремонт здания.</w:t>
      </w:r>
    </w:p>
    <w:p w:rsidR="00D6097B" w:rsidRPr="00C329FF" w:rsidRDefault="00C329FF" w:rsidP="00C329FF">
      <w:pPr>
        <w:ind w:firstLine="709"/>
        <w:jc w:val="both"/>
        <w:textAlignment w:val="auto"/>
        <w:rPr>
          <w:sz w:val="28"/>
          <w:szCs w:val="28"/>
        </w:rPr>
      </w:pPr>
      <w:r w:rsidRPr="00C329FF">
        <w:rPr>
          <w:sz w:val="28"/>
          <w:szCs w:val="28"/>
        </w:rPr>
        <w:t>За нарушение правил содержания жилых домов, ответственные за это лица, подлежат привлечению к административной ответственности. В частности, в случае привлечения к ответственности по ст. 7.22 КоАП РФ для виновных должностных лиц предусмотрено наложение штрафа в размере от 4 тысяч до 5 тысяч рублей, а на юридических лиц - от 40 тысяч до 50 тысяч рублей.</w:t>
      </w:r>
    </w:p>
    <w:p w:rsidR="00C329FF" w:rsidRDefault="00C329FF" w:rsidP="00C132CC">
      <w:pPr>
        <w:spacing w:line="240" w:lineRule="exact"/>
        <w:jc w:val="both"/>
        <w:textAlignment w:val="auto"/>
        <w:rPr>
          <w:sz w:val="28"/>
          <w:szCs w:val="28"/>
        </w:rPr>
      </w:pPr>
    </w:p>
    <w:p w:rsidR="00C329FF" w:rsidRDefault="00C329FF" w:rsidP="00C132CC">
      <w:pPr>
        <w:spacing w:line="240" w:lineRule="exact"/>
        <w:jc w:val="both"/>
        <w:textAlignment w:val="auto"/>
        <w:rPr>
          <w:sz w:val="28"/>
          <w:szCs w:val="28"/>
        </w:rPr>
      </w:pPr>
    </w:p>
    <w:p w:rsidR="00C132CC" w:rsidRPr="00C132CC" w:rsidRDefault="00C132CC" w:rsidP="00C132CC">
      <w:pPr>
        <w:spacing w:line="240" w:lineRule="exact"/>
        <w:jc w:val="both"/>
        <w:textAlignment w:val="auto"/>
        <w:rPr>
          <w:sz w:val="28"/>
          <w:szCs w:val="28"/>
        </w:rPr>
      </w:pPr>
      <w:r w:rsidRPr="00C132CC">
        <w:rPr>
          <w:sz w:val="28"/>
          <w:szCs w:val="28"/>
        </w:rPr>
        <w:t>Помощник прокурора</w:t>
      </w:r>
      <w:r w:rsidR="00C72177">
        <w:rPr>
          <w:sz w:val="28"/>
          <w:szCs w:val="28"/>
        </w:rPr>
        <w:t xml:space="preserve"> </w:t>
      </w:r>
      <w:r w:rsidRPr="00C132CC">
        <w:rPr>
          <w:sz w:val="28"/>
          <w:szCs w:val="28"/>
        </w:rPr>
        <w:t xml:space="preserve">района </w:t>
      </w:r>
    </w:p>
    <w:p w:rsidR="00C132CC" w:rsidRPr="00C132CC" w:rsidRDefault="00C132CC" w:rsidP="00C132CC">
      <w:pPr>
        <w:spacing w:line="240" w:lineRule="exact"/>
        <w:jc w:val="both"/>
        <w:textAlignment w:val="auto"/>
        <w:rPr>
          <w:sz w:val="28"/>
          <w:szCs w:val="28"/>
        </w:rPr>
      </w:pPr>
    </w:p>
    <w:p w:rsidR="00A5730E" w:rsidRPr="00C72177" w:rsidRDefault="00C132CC" w:rsidP="00C72177">
      <w:pPr>
        <w:spacing w:line="240" w:lineRule="exact"/>
        <w:jc w:val="both"/>
        <w:textAlignment w:val="auto"/>
        <w:rPr>
          <w:sz w:val="22"/>
          <w:szCs w:val="22"/>
        </w:rPr>
      </w:pPr>
      <w:r w:rsidRPr="00C132CC">
        <w:rPr>
          <w:sz w:val="28"/>
          <w:szCs w:val="28"/>
        </w:rPr>
        <w:t xml:space="preserve">юрист 2 класса                                                                                           </w:t>
      </w:r>
      <w:r w:rsidR="00C72177">
        <w:rPr>
          <w:sz w:val="28"/>
          <w:szCs w:val="28"/>
        </w:rPr>
        <w:t xml:space="preserve">                    </w:t>
      </w:r>
      <w:proofErr w:type="spellStart"/>
      <w:r w:rsidR="00C72177">
        <w:rPr>
          <w:sz w:val="28"/>
          <w:szCs w:val="28"/>
        </w:rPr>
        <w:t>А.А.Тетюцкий</w:t>
      </w:r>
      <w:proofErr w:type="spellEnd"/>
    </w:p>
    <w:p w:rsidR="0097629A" w:rsidRDefault="0097629A" w:rsidP="00C67D28">
      <w:pPr>
        <w:spacing w:line="240" w:lineRule="exact"/>
        <w:jc w:val="both"/>
        <w:rPr>
          <w:sz w:val="22"/>
          <w:szCs w:val="22"/>
        </w:rPr>
      </w:pPr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3A" w:rsidRDefault="00482F3A" w:rsidP="00B125F9">
      <w:r>
        <w:separator/>
      </w:r>
    </w:p>
  </w:endnote>
  <w:endnote w:type="continuationSeparator" w:id="0">
    <w:p w:rsidR="00482F3A" w:rsidRDefault="00482F3A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3A" w:rsidRDefault="00482F3A" w:rsidP="00B125F9">
      <w:r>
        <w:separator/>
      </w:r>
    </w:p>
  </w:footnote>
  <w:footnote w:type="continuationSeparator" w:id="0">
    <w:p w:rsidR="00482F3A" w:rsidRDefault="00482F3A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D2516A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0CC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1294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136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4EA8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2C33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6C8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3AB1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53BD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203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5943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1D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AFC"/>
    <w:rsid w:val="00282B77"/>
    <w:rsid w:val="00283A5C"/>
    <w:rsid w:val="0028425B"/>
    <w:rsid w:val="00285025"/>
    <w:rsid w:val="00285567"/>
    <w:rsid w:val="00285DCB"/>
    <w:rsid w:val="00286A65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2F3B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45A5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4984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65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57E8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609C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2FC0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389"/>
    <w:rsid w:val="00450A8A"/>
    <w:rsid w:val="00450C4F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2F3A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0672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4ED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57026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0C5"/>
    <w:rsid w:val="00574FC5"/>
    <w:rsid w:val="0057536A"/>
    <w:rsid w:val="00576696"/>
    <w:rsid w:val="00576A1C"/>
    <w:rsid w:val="00580B5C"/>
    <w:rsid w:val="005811DB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76D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2D8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196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59B"/>
    <w:rsid w:val="00616537"/>
    <w:rsid w:val="00617162"/>
    <w:rsid w:val="0061740B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1AF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1E47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4F5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3AC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4FD8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22E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B54DD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5A74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37DE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5F04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0943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98C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742"/>
    <w:rsid w:val="009A092E"/>
    <w:rsid w:val="009A12B9"/>
    <w:rsid w:val="009A1A26"/>
    <w:rsid w:val="009A1A5F"/>
    <w:rsid w:val="009A237E"/>
    <w:rsid w:val="009A4466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00B"/>
    <w:rsid w:val="009C673B"/>
    <w:rsid w:val="009C7DFF"/>
    <w:rsid w:val="009D00AE"/>
    <w:rsid w:val="009D02CF"/>
    <w:rsid w:val="009D26C7"/>
    <w:rsid w:val="009D276A"/>
    <w:rsid w:val="009D3075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5730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297F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011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8669F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1A5A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2CC"/>
    <w:rsid w:val="00C13605"/>
    <w:rsid w:val="00C13D25"/>
    <w:rsid w:val="00C13E1A"/>
    <w:rsid w:val="00C13EBF"/>
    <w:rsid w:val="00C13EFF"/>
    <w:rsid w:val="00C14145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29FF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280D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177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4CB9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16A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097B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1FCE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3C73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2C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29EA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4B7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383F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1A76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60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039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76D2-2D01-4E37-9E03-E7D01DC1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2018-04-08T11:50:00Z</cp:lastPrinted>
  <dcterms:created xsi:type="dcterms:W3CDTF">2022-02-09T11:37:00Z</dcterms:created>
  <dcterms:modified xsi:type="dcterms:W3CDTF">2022-02-15T03:11:00Z</dcterms:modified>
</cp:coreProperties>
</file>