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899" w:rsidRDefault="00EB3899" w:rsidP="00C93478">
      <w:pPr>
        <w:ind w:firstLine="708"/>
        <w:jc w:val="both"/>
        <w:textAlignment w:val="auto"/>
        <w:rPr>
          <w:sz w:val="28"/>
          <w:szCs w:val="28"/>
        </w:rPr>
      </w:pPr>
      <w:bookmarkStart w:id="0" w:name="_GoBack"/>
      <w:bookmarkEnd w:id="0"/>
      <w:r w:rsidRPr="00EB3899">
        <w:rPr>
          <w:b/>
          <w:bCs/>
          <w:sz w:val="28"/>
          <w:szCs w:val="28"/>
        </w:rPr>
        <w:t>Субсидия для работодателей.</w:t>
      </w:r>
    </w:p>
    <w:p w:rsidR="00EB3899" w:rsidRDefault="00EB3899" w:rsidP="00390BA5">
      <w:pPr>
        <w:ind w:firstLine="709"/>
        <w:jc w:val="both"/>
        <w:textAlignment w:val="auto"/>
        <w:rPr>
          <w:b/>
          <w:sz w:val="28"/>
          <w:szCs w:val="28"/>
        </w:rPr>
      </w:pPr>
    </w:p>
    <w:p w:rsidR="00390BA5" w:rsidRDefault="00390BA5" w:rsidP="00390BA5">
      <w:pPr>
        <w:ind w:firstLine="709"/>
        <w:jc w:val="both"/>
        <w:textAlignment w:val="auto"/>
        <w:rPr>
          <w:b/>
          <w:sz w:val="28"/>
          <w:szCs w:val="28"/>
        </w:rPr>
      </w:pPr>
      <w:r w:rsidRPr="00390BA5">
        <w:rPr>
          <w:b/>
          <w:sz w:val="28"/>
          <w:szCs w:val="28"/>
        </w:rPr>
        <w:t>Разъясняет помощник прокурора Байкаловского района Тетюцкий А.А.</w:t>
      </w:r>
    </w:p>
    <w:p w:rsidR="00EB3899" w:rsidRPr="00EB3899" w:rsidRDefault="00EB3899" w:rsidP="00EB3899">
      <w:pPr>
        <w:ind w:firstLine="709"/>
        <w:jc w:val="both"/>
        <w:rPr>
          <w:sz w:val="28"/>
          <w:szCs w:val="28"/>
        </w:rPr>
      </w:pPr>
      <w:r w:rsidRPr="00EB3899">
        <w:rPr>
          <w:sz w:val="28"/>
          <w:szCs w:val="28"/>
        </w:rPr>
        <w:t>Согласно постановлению Правительства Российской Федерации  «О государственной поддержке в 2022 году юридических лиц и индивидуальных предпринимателей при трудоустройстве безработных граждан» работодатели смогут получить субсидию по найму определенных категорий работников. Чтобы получить господдержку, работодатель должен попасть в реестр получателей субсидии, который ведет Фонд социального страхования (далее - ФСС).</w:t>
      </w:r>
    </w:p>
    <w:p w:rsidR="00EB3899" w:rsidRPr="00EB3899" w:rsidRDefault="00EB3899" w:rsidP="00EB3899">
      <w:pPr>
        <w:ind w:firstLine="709"/>
        <w:jc w:val="both"/>
        <w:rPr>
          <w:sz w:val="28"/>
          <w:szCs w:val="28"/>
        </w:rPr>
      </w:pPr>
      <w:r w:rsidRPr="00EB3899">
        <w:rPr>
          <w:sz w:val="28"/>
          <w:szCs w:val="28"/>
        </w:rPr>
        <w:t>Обращаться за субсидией по найму работодатели смогут дистанционно. Для этого необходимо направить заявление через портал «Работа в России.</w:t>
      </w:r>
    </w:p>
    <w:p w:rsidR="00EB3899" w:rsidRPr="00EB3899" w:rsidRDefault="00EB3899" w:rsidP="00EB3899">
      <w:pPr>
        <w:ind w:firstLine="709"/>
        <w:jc w:val="both"/>
        <w:rPr>
          <w:sz w:val="28"/>
          <w:szCs w:val="28"/>
        </w:rPr>
      </w:pPr>
      <w:r w:rsidRPr="00EB3899">
        <w:rPr>
          <w:sz w:val="28"/>
          <w:szCs w:val="28"/>
        </w:rPr>
        <w:t>Получить субсидию можно трудоустроив следующих категорий сотрудников:</w:t>
      </w:r>
      <w:r w:rsidRPr="00EB3899">
        <w:rPr>
          <w:sz w:val="28"/>
          <w:szCs w:val="28"/>
        </w:rPr>
        <w:br/>
        <w:t>▫️выпускников ВУЗов и колледжей без опыта работы;</w:t>
      </w:r>
      <w:r w:rsidRPr="00EB3899">
        <w:rPr>
          <w:sz w:val="28"/>
          <w:szCs w:val="28"/>
        </w:rPr>
        <w:br/>
        <w:t>▫️детей-сирот;</w:t>
      </w:r>
      <w:r w:rsidRPr="00EB3899">
        <w:rPr>
          <w:sz w:val="28"/>
          <w:szCs w:val="28"/>
        </w:rPr>
        <w:br/>
        <w:t>▫️инвалидов;</w:t>
      </w:r>
      <w:r w:rsidRPr="00EB3899">
        <w:rPr>
          <w:sz w:val="28"/>
          <w:szCs w:val="28"/>
        </w:rPr>
        <w:br/>
        <w:t>▫️лиц без среднего профессионального высшего образования;</w:t>
      </w:r>
      <w:r w:rsidRPr="00EB3899">
        <w:rPr>
          <w:sz w:val="28"/>
          <w:szCs w:val="28"/>
        </w:rPr>
        <w:br/>
        <w:t>▫️родителей несовершеннолетних детей.</w:t>
      </w:r>
    </w:p>
    <w:p w:rsidR="00EB3899" w:rsidRPr="00EB3899" w:rsidRDefault="00EB3899" w:rsidP="00EB3899">
      <w:pPr>
        <w:ind w:firstLine="709"/>
        <w:jc w:val="both"/>
        <w:rPr>
          <w:sz w:val="28"/>
          <w:szCs w:val="28"/>
        </w:rPr>
      </w:pPr>
      <w:r w:rsidRPr="00EB3899">
        <w:rPr>
          <w:sz w:val="28"/>
          <w:szCs w:val="28"/>
        </w:rPr>
        <w:t>ВАЖНО! </w:t>
      </w:r>
      <w:r w:rsidRPr="00EB3899">
        <w:rPr>
          <w:sz w:val="28"/>
          <w:szCs w:val="28"/>
        </w:rPr>
        <w:br/>
        <w:t>ФСС может запросить у работодателя документы, которые подтверждают, что он соблюдает все условия для выдачи субсидии. Например, справку из ИФНС об отсутствии задолженности перед бюджетом. Причем сделать это Фонд может как перед выдачей субсидии, так и после.</w:t>
      </w:r>
    </w:p>
    <w:p w:rsidR="009F4DBD" w:rsidRPr="00C93478" w:rsidRDefault="009F4DBD" w:rsidP="009F4DBD">
      <w:pPr>
        <w:ind w:firstLine="709"/>
        <w:jc w:val="both"/>
        <w:rPr>
          <w:sz w:val="28"/>
          <w:szCs w:val="28"/>
        </w:rPr>
      </w:pPr>
    </w:p>
    <w:p w:rsidR="00390BA5" w:rsidRPr="00390BA5" w:rsidRDefault="007A1284" w:rsidP="00EB3899">
      <w:pPr>
        <w:jc w:val="both"/>
        <w:textAlignment w:val="auto"/>
        <w:rPr>
          <w:sz w:val="28"/>
          <w:szCs w:val="28"/>
        </w:rPr>
      </w:pPr>
      <w:hyperlink r:id="rId9" w:history="1"/>
      <w:r w:rsidR="00390BA5" w:rsidRPr="00390BA5">
        <w:rPr>
          <w:sz w:val="28"/>
          <w:szCs w:val="28"/>
        </w:rPr>
        <w:t>Помощник прокурора</w:t>
      </w:r>
    </w:p>
    <w:p w:rsidR="00390BA5" w:rsidRPr="00390BA5" w:rsidRDefault="00390BA5" w:rsidP="00390BA5">
      <w:pPr>
        <w:spacing w:line="240" w:lineRule="exact"/>
        <w:jc w:val="both"/>
        <w:textAlignment w:val="auto"/>
        <w:rPr>
          <w:sz w:val="28"/>
          <w:szCs w:val="28"/>
        </w:rPr>
      </w:pPr>
      <w:r w:rsidRPr="00390BA5">
        <w:rPr>
          <w:sz w:val="28"/>
          <w:szCs w:val="28"/>
        </w:rPr>
        <w:t xml:space="preserve">Байкаловского района </w:t>
      </w:r>
    </w:p>
    <w:p w:rsidR="00390BA5" w:rsidRPr="00390BA5" w:rsidRDefault="00390BA5" w:rsidP="00390BA5">
      <w:pPr>
        <w:spacing w:line="240" w:lineRule="exact"/>
        <w:jc w:val="both"/>
        <w:textAlignment w:val="auto"/>
        <w:rPr>
          <w:sz w:val="28"/>
          <w:szCs w:val="28"/>
        </w:rPr>
      </w:pPr>
    </w:p>
    <w:p w:rsidR="0097629A" w:rsidRDefault="00CE163D" w:rsidP="009F4DBD">
      <w:pPr>
        <w:spacing w:line="240" w:lineRule="exact"/>
        <w:jc w:val="both"/>
        <w:textAlignment w:val="auto"/>
        <w:rPr>
          <w:sz w:val="22"/>
          <w:szCs w:val="22"/>
        </w:rPr>
      </w:pPr>
      <w:r>
        <w:rPr>
          <w:sz w:val="28"/>
          <w:szCs w:val="28"/>
        </w:rPr>
        <w:t>юрист 1</w:t>
      </w:r>
      <w:r w:rsidR="00390BA5" w:rsidRPr="00390BA5">
        <w:rPr>
          <w:sz w:val="28"/>
          <w:szCs w:val="28"/>
        </w:rPr>
        <w:t xml:space="preserve"> класса                                                                                                               </w:t>
      </w:r>
      <w:r w:rsidR="00C93478">
        <w:rPr>
          <w:sz w:val="28"/>
          <w:szCs w:val="28"/>
        </w:rPr>
        <w:t xml:space="preserve"> </w:t>
      </w:r>
      <w:proofErr w:type="spellStart"/>
      <w:r w:rsidR="00390BA5" w:rsidRPr="00390BA5">
        <w:rPr>
          <w:sz w:val="28"/>
          <w:szCs w:val="28"/>
        </w:rPr>
        <w:t>А.А.Тетюцкий</w:t>
      </w:r>
      <w:proofErr w:type="spellEnd"/>
    </w:p>
    <w:sectPr w:rsidR="0097629A" w:rsidSect="00C0002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284" w:rsidRDefault="007A1284" w:rsidP="00B125F9">
      <w:r>
        <w:separator/>
      </w:r>
    </w:p>
  </w:endnote>
  <w:endnote w:type="continuationSeparator" w:id="0">
    <w:p w:rsidR="007A1284" w:rsidRDefault="007A1284"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284" w:rsidRDefault="007A1284" w:rsidP="00B125F9">
      <w:r>
        <w:separator/>
      </w:r>
    </w:p>
  </w:footnote>
  <w:footnote w:type="continuationSeparator" w:id="0">
    <w:p w:rsidR="007A1284" w:rsidRDefault="007A1284"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3F6512">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71C"/>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6E93"/>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5AE"/>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1155"/>
    <w:rsid w:val="00092262"/>
    <w:rsid w:val="00092BA3"/>
    <w:rsid w:val="000938F0"/>
    <w:rsid w:val="0009515A"/>
    <w:rsid w:val="00095C4C"/>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433"/>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0EBA"/>
    <w:rsid w:val="001521DB"/>
    <w:rsid w:val="00152E83"/>
    <w:rsid w:val="0015454B"/>
    <w:rsid w:val="00154562"/>
    <w:rsid w:val="00155039"/>
    <w:rsid w:val="001577F6"/>
    <w:rsid w:val="001602C8"/>
    <w:rsid w:val="00162EB0"/>
    <w:rsid w:val="00163A71"/>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21"/>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6F0E"/>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523DB"/>
    <w:rsid w:val="002526A7"/>
    <w:rsid w:val="002553AC"/>
    <w:rsid w:val="002554BA"/>
    <w:rsid w:val="002559B8"/>
    <w:rsid w:val="00256063"/>
    <w:rsid w:val="002568A8"/>
    <w:rsid w:val="00256A43"/>
    <w:rsid w:val="00260185"/>
    <w:rsid w:val="002604DF"/>
    <w:rsid w:val="00261488"/>
    <w:rsid w:val="002618A7"/>
    <w:rsid w:val="00262A9C"/>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56DA"/>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3938"/>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27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8632C"/>
    <w:rsid w:val="00390BA5"/>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2BBE"/>
    <w:rsid w:val="003F334C"/>
    <w:rsid w:val="003F3B1B"/>
    <w:rsid w:val="003F6512"/>
    <w:rsid w:val="003F683E"/>
    <w:rsid w:val="003F6891"/>
    <w:rsid w:val="00400150"/>
    <w:rsid w:val="00400169"/>
    <w:rsid w:val="00400431"/>
    <w:rsid w:val="00400807"/>
    <w:rsid w:val="0040086C"/>
    <w:rsid w:val="004018D8"/>
    <w:rsid w:val="00401BA6"/>
    <w:rsid w:val="004020AA"/>
    <w:rsid w:val="004025C7"/>
    <w:rsid w:val="00407E6D"/>
    <w:rsid w:val="00410014"/>
    <w:rsid w:val="004106D4"/>
    <w:rsid w:val="00410B85"/>
    <w:rsid w:val="00414518"/>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5808"/>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4F26"/>
    <w:rsid w:val="004D54E6"/>
    <w:rsid w:val="004D5521"/>
    <w:rsid w:val="004D55B0"/>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4F607E"/>
    <w:rsid w:val="005008DA"/>
    <w:rsid w:val="00500BD7"/>
    <w:rsid w:val="00500FFF"/>
    <w:rsid w:val="0050111F"/>
    <w:rsid w:val="00502659"/>
    <w:rsid w:val="005026BA"/>
    <w:rsid w:val="00502846"/>
    <w:rsid w:val="00503EC0"/>
    <w:rsid w:val="00504E89"/>
    <w:rsid w:val="00504F2A"/>
    <w:rsid w:val="0050754A"/>
    <w:rsid w:val="00507C19"/>
    <w:rsid w:val="0051086B"/>
    <w:rsid w:val="005112CD"/>
    <w:rsid w:val="00512B65"/>
    <w:rsid w:val="00513BE0"/>
    <w:rsid w:val="0051429A"/>
    <w:rsid w:val="00514752"/>
    <w:rsid w:val="0051522E"/>
    <w:rsid w:val="00515F59"/>
    <w:rsid w:val="00516F4B"/>
    <w:rsid w:val="005204FF"/>
    <w:rsid w:val="005213AF"/>
    <w:rsid w:val="005223CE"/>
    <w:rsid w:val="00523F78"/>
    <w:rsid w:val="00524141"/>
    <w:rsid w:val="005247AD"/>
    <w:rsid w:val="00524A70"/>
    <w:rsid w:val="0052539F"/>
    <w:rsid w:val="0052720C"/>
    <w:rsid w:val="00531223"/>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8F8"/>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19A"/>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600347"/>
    <w:rsid w:val="006008E3"/>
    <w:rsid w:val="0060435A"/>
    <w:rsid w:val="0060436C"/>
    <w:rsid w:val="00605799"/>
    <w:rsid w:val="00606861"/>
    <w:rsid w:val="00606C98"/>
    <w:rsid w:val="006078DC"/>
    <w:rsid w:val="006108BA"/>
    <w:rsid w:val="00611911"/>
    <w:rsid w:val="0061266A"/>
    <w:rsid w:val="00613BAA"/>
    <w:rsid w:val="0061513F"/>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0C2B"/>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22A"/>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2FE1"/>
    <w:rsid w:val="00743B4A"/>
    <w:rsid w:val="0074466A"/>
    <w:rsid w:val="007448C0"/>
    <w:rsid w:val="00746DD3"/>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1284"/>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8D"/>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6054"/>
    <w:rsid w:val="00827E35"/>
    <w:rsid w:val="00830FB3"/>
    <w:rsid w:val="008325D1"/>
    <w:rsid w:val="00832782"/>
    <w:rsid w:val="00833010"/>
    <w:rsid w:val="00834635"/>
    <w:rsid w:val="0083486F"/>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2F08"/>
    <w:rsid w:val="0087362B"/>
    <w:rsid w:val="00874748"/>
    <w:rsid w:val="0087790F"/>
    <w:rsid w:val="00877F8C"/>
    <w:rsid w:val="00877FA2"/>
    <w:rsid w:val="00882F60"/>
    <w:rsid w:val="00885D8E"/>
    <w:rsid w:val="008869FA"/>
    <w:rsid w:val="00890F8C"/>
    <w:rsid w:val="0089152D"/>
    <w:rsid w:val="008935D8"/>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37CDA"/>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67BFE"/>
    <w:rsid w:val="00970908"/>
    <w:rsid w:val="009710DE"/>
    <w:rsid w:val="0097130F"/>
    <w:rsid w:val="009726E6"/>
    <w:rsid w:val="00973601"/>
    <w:rsid w:val="00973828"/>
    <w:rsid w:val="00973874"/>
    <w:rsid w:val="00973CF0"/>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51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6939"/>
    <w:rsid w:val="009C7DFF"/>
    <w:rsid w:val="009D00AE"/>
    <w:rsid w:val="009D26C7"/>
    <w:rsid w:val="009D276A"/>
    <w:rsid w:val="009D42FC"/>
    <w:rsid w:val="009D43D6"/>
    <w:rsid w:val="009D43D7"/>
    <w:rsid w:val="009D4587"/>
    <w:rsid w:val="009D4910"/>
    <w:rsid w:val="009D5704"/>
    <w:rsid w:val="009D5A24"/>
    <w:rsid w:val="009D644B"/>
    <w:rsid w:val="009D7CE5"/>
    <w:rsid w:val="009E1F13"/>
    <w:rsid w:val="009E22C2"/>
    <w:rsid w:val="009E2585"/>
    <w:rsid w:val="009E3B35"/>
    <w:rsid w:val="009E58E7"/>
    <w:rsid w:val="009E690C"/>
    <w:rsid w:val="009F026E"/>
    <w:rsid w:val="009F4DBD"/>
    <w:rsid w:val="00A00699"/>
    <w:rsid w:val="00A02A11"/>
    <w:rsid w:val="00A02B65"/>
    <w:rsid w:val="00A038A6"/>
    <w:rsid w:val="00A046E0"/>
    <w:rsid w:val="00A04FA1"/>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32C4A"/>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35"/>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4EC1"/>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641D"/>
    <w:rsid w:val="00C07273"/>
    <w:rsid w:val="00C07DC4"/>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169"/>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3DA"/>
    <w:rsid w:val="00C77536"/>
    <w:rsid w:val="00C77CEB"/>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3478"/>
    <w:rsid w:val="00C9422D"/>
    <w:rsid w:val="00C9753E"/>
    <w:rsid w:val="00C978F1"/>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119E"/>
    <w:rsid w:val="00CC2724"/>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32C"/>
    <w:rsid w:val="00CD6415"/>
    <w:rsid w:val="00CD7134"/>
    <w:rsid w:val="00CD756F"/>
    <w:rsid w:val="00CD7FFB"/>
    <w:rsid w:val="00CE125D"/>
    <w:rsid w:val="00CE160D"/>
    <w:rsid w:val="00CE163D"/>
    <w:rsid w:val="00CE1D2A"/>
    <w:rsid w:val="00CE279A"/>
    <w:rsid w:val="00CE2B5E"/>
    <w:rsid w:val="00CE49A7"/>
    <w:rsid w:val="00CE5EB3"/>
    <w:rsid w:val="00CE6259"/>
    <w:rsid w:val="00CE6AC8"/>
    <w:rsid w:val="00CE7653"/>
    <w:rsid w:val="00CF0BBD"/>
    <w:rsid w:val="00CF1BFB"/>
    <w:rsid w:val="00CF2A4F"/>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07853"/>
    <w:rsid w:val="00D100AB"/>
    <w:rsid w:val="00D10871"/>
    <w:rsid w:val="00D11143"/>
    <w:rsid w:val="00D1127D"/>
    <w:rsid w:val="00D11E28"/>
    <w:rsid w:val="00D129E2"/>
    <w:rsid w:val="00D1310B"/>
    <w:rsid w:val="00D1339F"/>
    <w:rsid w:val="00D13461"/>
    <w:rsid w:val="00D150E4"/>
    <w:rsid w:val="00D1569B"/>
    <w:rsid w:val="00D16B5F"/>
    <w:rsid w:val="00D20C95"/>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3F06"/>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0DC5"/>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984"/>
    <w:rsid w:val="00D96F65"/>
    <w:rsid w:val="00DA13AA"/>
    <w:rsid w:val="00DA1819"/>
    <w:rsid w:val="00DA2189"/>
    <w:rsid w:val="00DA30B7"/>
    <w:rsid w:val="00DA4F8B"/>
    <w:rsid w:val="00DA552B"/>
    <w:rsid w:val="00DA56B2"/>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843"/>
    <w:rsid w:val="00DD5BA4"/>
    <w:rsid w:val="00DD60DF"/>
    <w:rsid w:val="00DD7503"/>
    <w:rsid w:val="00DD7B18"/>
    <w:rsid w:val="00DE0AE0"/>
    <w:rsid w:val="00DE0E1F"/>
    <w:rsid w:val="00DE10A4"/>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D3B"/>
    <w:rsid w:val="00E11EE5"/>
    <w:rsid w:val="00E129E0"/>
    <w:rsid w:val="00E13FF7"/>
    <w:rsid w:val="00E20433"/>
    <w:rsid w:val="00E20D69"/>
    <w:rsid w:val="00E210FF"/>
    <w:rsid w:val="00E21A0B"/>
    <w:rsid w:val="00E222CF"/>
    <w:rsid w:val="00E22407"/>
    <w:rsid w:val="00E22E4F"/>
    <w:rsid w:val="00E23C81"/>
    <w:rsid w:val="00E2531A"/>
    <w:rsid w:val="00E2589F"/>
    <w:rsid w:val="00E275F9"/>
    <w:rsid w:val="00E31430"/>
    <w:rsid w:val="00E333B2"/>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582D"/>
    <w:rsid w:val="00E5637D"/>
    <w:rsid w:val="00E56852"/>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487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899"/>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5077"/>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BCC"/>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2924"/>
    <w:rsid w:val="00FA47B1"/>
    <w:rsid w:val="00FA5482"/>
    <w:rsid w:val="00FA5483"/>
    <w:rsid w:val="00FA5FC5"/>
    <w:rsid w:val="00FA6891"/>
    <w:rsid w:val="00FA7448"/>
    <w:rsid w:val="00FA7BF7"/>
    <w:rsid w:val="00FB198F"/>
    <w:rsid w:val="00FB2A44"/>
    <w:rsid w:val="00FB2FBA"/>
    <w:rsid w:val="00FB33BB"/>
    <w:rsid w:val="00FB345A"/>
    <w:rsid w:val="00FB3671"/>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392">
      <w:bodyDiv w:val="1"/>
      <w:marLeft w:val="0"/>
      <w:marRight w:val="0"/>
      <w:marTop w:val="0"/>
      <w:marBottom w:val="0"/>
      <w:divBdr>
        <w:top w:val="none" w:sz="0" w:space="0" w:color="auto"/>
        <w:left w:val="none" w:sz="0" w:space="0" w:color="auto"/>
        <w:bottom w:val="none" w:sz="0" w:space="0" w:color="auto"/>
        <w:right w:val="none" w:sz="0" w:space="0" w:color="auto"/>
      </w:divBdr>
    </w:div>
    <w:div w:id="16975418">
      <w:bodyDiv w:val="1"/>
      <w:marLeft w:val="0"/>
      <w:marRight w:val="0"/>
      <w:marTop w:val="0"/>
      <w:marBottom w:val="0"/>
      <w:divBdr>
        <w:top w:val="none" w:sz="0" w:space="0" w:color="auto"/>
        <w:left w:val="none" w:sz="0" w:space="0" w:color="auto"/>
        <w:bottom w:val="none" w:sz="0" w:space="0" w:color="auto"/>
        <w:right w:val="none" w:sz="0" w:space="0" w:color="auto"/>
      </w:divBdr>
    </w:div>
    <w:div w:id="25834978">
      <w:bodyDiv w:val="1"/>
      <w:marLeft w:val="0"/>
      <w:marRight w:val="0"/>
      <w:marTop w:val="0"/>
      <w:marBottom w:val="0"/>
      <w:divBdr>
        <w:top w:val="none" w:sz="0" w:space="0" w:color="auto"/>
        <w:left w:val="none" w:sz="0" w:space="0" w:color="auto"/>
        <w:bottom w:val="none" w:sz="0" w:space="0" w:color="auto"/>
        <w:right w:val="none" w:sz="0" w:space="0" w:color="auto"/>
      </w:divBdr>
    </w:div>
    <w:div w:id="40714628">
      <w:bodyDiv w:val="1"/>
      <w:marLeft w:val="0"/>
      <w:marRight w:val="0"/>
      <w:marTop w:val="0"/>
      <w:marBottom w:val="0"/>
      <w:divBdr>
        <w:top w:val="none" w:sz="0" w:space="0" w:color="auto"/>
        <w:left w:val="none" w:sz="0" w:space="0" w:color="auto"/>
        <w:bottom w:val="none" w:sz="0" w:space="0" w:color="auto"/>
        <w:right w:val="none" w:sz="0" w:space="0" w:color="auto"/>
      </w:divBdr>
    </w:div>
    <w:div w:id="45640169">
      <w:bodyDiv w:val="1"/>
      <w:marLeft w:val="0"/>
      <w:marRight w:val="0"/>
      <w:marTop w:val="0"/>
      <w:marBottom w:val="0"/>
      <w:divBdr>
        <w:top w:val="none" w:sz="0" w:space="0" w:color="auto"/>
        <w:left w:val="none" w:sz="0" w:space="0" w:color="auto"/>
        <w:bottom w:val="none" w:sz="0" w:space="0" w:color="auto"/>
        <w:right w:val="none" w:sz="0" w:space="0" w:color="auto"/>
      </w:divBdr>
    </w:div>
    <w:div w:id="46951280">
      <w:bodyDiv w:val="1"/>
      <w:marLeft w:val="0"/>
      <w:marRight w:val="0"/>
      <w:marTop w:val="0"/>
      <w:marBottom w:val="0"/>
      <w:divBdr>
        <w:top w:val="none" w:sz="0" w:space="0" w:color="auto"/>
        <w:left w:val="none" w:sz="0" w:space="0" w:color="auto"/>
        <w:bottom w:val="none" w:sz="0" w:space="0" w:color="auto"/>
        <w:right w:val="none" w:sz="0" w:space="0" w:color="auto"/>
      </w:divBdr>
    </w:div>
    <w:div w:id="52045244">
      <w:bodyDiv w:val="1"/>
      <w:marLeft w:val="0"/>
      <w:marRight w:val="0"/>
      <w:marTop w:val="0"/>
      <w:marBottom w:val="0"/>
      <w:divBdr>
        <w:top w:val="none" w:sz="0" w:space="0" w:color="auto"/>
        <w:left w:val="none" w:sz="0" w:space="0" w:color="auto"/>
        <w:bottom w:val="none" w:sz="0" w:space="0" w:color="auto"/>
        <w:right w:val="none" w:sz="0" w:space="0" w:color="auto"/>
      </w:divBdr>
    </w:div>
    <w:div w:id="77556037">
      <w:bodyDiv w:val="1"/>
      <w:marLeft w:val="0"/>
      <w:marRight w:val="0"/>
      <w:marTop w:val="0"/>
      <w:marBottom w:val="0"/>
      <w:divBdr>
        <w:top w:val="none" w:sz="0" w:space="0" w:color="auto"/>
        <w:left w:val="none" w:sz="0" w:space="0" w:color="auto"/>
        <w:bottom w:val="none" w:sz="0" w:space="0" w:color="auto"/>
        <w:right w:val="none" w:sz="0" w:space="0" w:color="auto"/>
      </w:divBdr>
    </w:div>
    <w:div w:id="96220396">
      <w:bodyDiv w:val="1"/>
      <w:marLeft w:val="0"/>
      <w:marRight w:val="0"/>
      <w:marTop w:val="0"/>
      <w:marBottom w:val="0"/>
      <w:divBdr>
        <w:top w:val="none" w:sz="0" w:space="0" w:color="auto"/>
        <w:left w:val="none" w:sz="0" w:space="0" w:color="auto"/>
        <w:bottom w:val="none" w:sz="0" w:space="0" w:color="auto"/>
        <w:right w:val="none" w:sz="0" w:space="0" w:color="auto"/>
      </w:divBdr>
    </w:div>
    <w:div w:id="103425344">
      <w:bodyDiv w:val="1"/>
      <w:marLeft w:val="0"/>
      <w:marRight w:val="0"/>
      <w:marTop w:val="0"/>
      <w:marBottom w:val="0"/>
      <w:divBdr>
        <w:top w:val="none" w:sz="0" w:space="0" w:color="auto"/>
        <w:left w:val="none" w:sz="0" w:space="0" w:color="auto"/>
        <w:bottom w:val="none" w:sz="0" w:space="0" w:color="auto"/>
        <w:right w:val="none" w:sz="0" w:space="0" w:color="auto"/>
      </w:divBdr>
    </w:div>
    <w:div w:id="174997827">
      <w:bodyDiv w:val="1"/>
      <w:marLeft w:val="0"/>
      <w:marRight w:val="0"/>
      <w:marTop w:val="0"/>
      <w:marBottom w:val="0"/>
      <w:divBdr>
        <w:top w:val="none" w:sz="0" w:space="0" w:color="auto"/>
        <w:left w:val="none" w:sz="0" w:space="0" w:color="auto"/>
        <w:bottom w:val="none" w:sz="0" w:space="0" w:color="auto"/>
        <w:right w:val="none" w:sz="0" w:space="0" w:color="auto"/>
      </w:divBdr>
    </w:div>
    <w:div w:id="204952992">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79344090">
      <w:bodyDiv w:val="1"/>
      <w:marLeft w:val="0"/>
      <w:marRight w:val="0"/>
      <w:marTop w:val="0"/>
      <w:marBottom w:val="0"/>
      <w:divBdr>
        <w:top w:val="none" w:sz="0" w:space="0" w:color="auto"/>
        <w:left w:val="none" w:sz="0" w:space="0" w:color="auto"/>
        <w:bottom w:val="none" w:sz="0" w:space="0" w:color="auto"/>
        <w:right w:val="none" w:sz="0" w:space="0" w:color="auto"/>
      </w:divBdr>
    </w:div>
    <w:div w:id="291790832">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14478999">
      <w:bodyDiv w:val="1"/>
      <w:marLeft w:val="0"/>
      <w:marRight w:val="0"/>
      <w:marTop w:val="0"/>
      <w:marBottom w:val="0"/>
      <w:divBdr>
        <w:top w:val="none" w:sz="0" w:space="0" w:color="auto"/>
        <w:left w:val="none" w:sz="0" w:space="0" w:color="auto"/>
        <w:bottom w:val="none" w:sz="0" w:space="0" w:color="auto"/>
        <w:right w:val="none" w:sz="0" w:space="0" w:color="auto"/>
      </w:divBdr>
    </w:div>
    <w:div w:id="427435462">
      <w:bodyDiv w:val="1"/>
      <w:marLeft w:val="0"/>
      <w:marRight w:val="0"/>
      <w:marTop w:val="0"/>
      <w:marBottom w:val="0"/>
      <w:divBdr>
        <w:top w:val="none" w:sz="0" w:space="0" w:color="auto"/>
        <w:left w:val="none" w:sz="0" w:space="0" w:color="auto"/>
        <w:bottom w:val="none" w:sz="0" w:space="0" w:color="auto"/>
        <w:right w:val="none" w:sz="0" w:space="0" w:color="auto"/>
      </w:divBdr>
    </w:div>
    <w:div w:id="439186457">
      <w:bodyDiv w:val="1"/>
      <w:marLeft w:val="0"/>
      <w:marRight w:val="0"/>
      <w:marTop w:val="0"/>
      <w:marBottom w:val="0"/>
      <w:divBdr>
        <w:top w:val="none" w:sz="0" w:space="0" w:color="auto"/>
        <w:left w:val="none" w:sz="0" w:space="0" w:color="auto"/>
        <w:bottom w:val="none" w:sz="0" w:space="0" w:color="auto"/>
        <w:right w:val="none" w:sz="0" w:space="0" w:color="auto"/>
      </w:divBdr>
    </w:div>
    <w:div w:id="448083498">
      <w:bodyDiv w:val="1"/>
      <w:marLeft w:val="0"/>
      <w:marRight w:val="0"/>
      <w:marTop w:val="0"/>
      <w:marBottom w:val="0"/>
      <w:divBdr>
        <w:top w:val="none" w:sz="0" w:space="0" w:color="auto"/>
        <w:left w:val="none" w:sz="0" w:space="0" w:color="auto"/>
        <w:bottom w:val="none" w:sz="0" w:space="0" w:color="auto"/>
        <w:right w:val="none" w:sz="0" w:space="0" w:color="auto"/>
      </w:divBdr>
    </w:div>
    <w:div w:id="455299163">
      <w:bodyDiv w:val="1"/>
      <w:marLeft w:val="0"/>
      <w:marRight w:val="0"/>
      <w:marTop w:val="0"/>
      <w:marBottom w:val="0"/>
      <w:divBdr>
        <w:top w:val="none" w:sz="0" w:space="0" w:color="auto"/>
        <w:left w:val="none" w:sz="0" w:space="0" w:color="auto"/>
        <w:bottom w:val="none" w:sz="0" w:space="0" w:color="auto"/>
        <w:right w:val="none" w:sz="0" w:space="0" w:color="auto"/>
      </w:divBdr>
    </w:div>
    <w:div w:id="513421950">
      <w:bodyDiv w:val="1"/>
      <w:marLeft w:val="0"/>
      <w:marRight w:val="0"/>
      <w:marTop w:val="0"/>
      <w:marBottom w:val="0"/>
      <w:divBdr>
        <w:top w:val="none" w:sz="0" w:space="0" w:color="auto"/>
        <w:left w:val="none" w:sz="0" w:space="0" w:color="auto"/>
        <w:bottom w:val="none" w:sz="0" w:space="0" w:color="auto"/>
        <w:right w:val="none" w:sz="0" w:space="0" w:color="auto"/>
      </w:divBdr>
    </w:div>
    <w:div w:id="540745364">
      <w:bodyDiv w:val="1"/>
      <w:marLeft w:val="0"/>
      <w:marRight w:val="0"/>
      <w:marTop w:val="0"/>
      <w:marBottom w:val="0"/>
      <w:divBdr>
        <w:top w:val="none" w:sz="0" w:space="0" w:color="auto"/>
        <w:left w:val="none" w:sz="0" w:space="0" w:color="auto"/>
        <w:bottom w:val="none" w:sz="0" w:space="0" w:color="auto"/>
        <w:right w:val="none" w:sz="0" w:space="0" w:color="auto"/>
      </w:divBdr>
    </w:div>
    <w:div w:id="546797055">
      <w:bodyDiv w:val="1"/>
      <w:marLeft w:val="0"/>
      <w:marRight w:val="0"/>
      <w:marTop w:val="0"/>
      <w:marBottom w:val="0"/>
      <w:divBdr>
        <w:top w:val="none" w:sz="0" w:space="0" w:color="auto"/>
        <w:left w:val="none" w:sz="0" w:space="0" w:color="auto"/>
        <w:bottom w:val="none" w:sz="0" w:space="0" w:color="auto"/>
        <w:right w:val="none" w:sz="0" w:space="0" w:color="auto"/>
      </w:divBdr>
    </w:div>
    <w:div w:id="548759166">
      <w:bodyDiv w:val="1"/>
      <w:marLeft w:val="0"/>
      <w:marRight w:val="0"/>
      <w:marTop w:val="0"/>
      <w:marBottom w:val="0"/>
      <w:divBdr>
        <w:top w:val="none" w:sz="0" w:space="0" w:color="auto"/>
        <w:left w:val="none" w:sz="0" w:space="0" w:color="auto"/>
        <w:bottom w:val="none" w:sz="0" w:space="0" w:color="auto"/>
        <w:right w:val="none" w:sz="0" w:space="0" w:color="auto"/>
      </w:divBdr>
    </w:div>
    <w:div w:id="552736767">
      <w:bodyDiv w:val="1"/>
      <w:marLeft w:val="0"/>
      <w:marRight w:val="0"/>
      <w:marTop w:val="0"/>
      <w:marBottom w:val="0"/>
      <w:divBdr>
        <w:top w:val="none" w:sz="0" w:space="0" w:color="auto"/>
        <w:left w:val="none" w:sz="0" w:space="0" w:color="auto"/>
        <w:bottom w:val="none" w:sz="0" w:space="0" w:color="auto"/>
        <w:right w:val="none" w:sz="0" w:space="0" w:color="auto"/>
      </w:divBdr>
    </w:div>
    <w:div w:id="581988754">
      <w:bodyDiv w:val="1"/>
      <w:marLeft w:val="0"/>
      <w:marRight w:val="0"/>
      <w:marTop w:val="0"/>
      <w:marBottom w:val="0"/>
      <w:divBdr>
        <w:top w:val="none" w:sz="0" w:space="0" w:color="auto"/>
        <w:left w:val="none" w:sz="0" w:space="0" w:color="auto"/>
        <w:bottom w:val="none" w:sz="0" w:space="0" w:color="auto"/>
        <w:right w:val="none" w:sz="0" w:space="0" w:color="auto"/>
      </w:divBdr>
    </w:div>
    <w:div w:id="626470920">
      <w:bodyDiv w:val="1"/>
      <w:marLeft w:val="0"/>
      <w:marRight w:val="0"/>
      <w:marTop w:val="0"/>
      <w:marBottom w:val="0"/>
      <w:divBdr>
        <w:top w:val="none" w:sz="0" w:space="0" w:color="auto"/>
        <w:left w:val="none" w:sz="0" w:space="0" w:color="auto"/>
        <w:bottom w:val="none" w:sz="0" w:space="0" w:color="auto"/>
        <w:right w:val="none" w:sz="0" w:space="0" w:color="auto"/>
      </w:divBdr>
    </w:div>
    <w:div w:id="632298176">
      <w:bodyDiv w:val="1"/>
      <w:marLeft w:val="0"/>
      <w:marRight w:val="0"/>
      <w:marTop w:val="0"/>
      <w:marBottom w:val="0"/>
      <w:divBdr>
        <w:top w:val="none" w:sz="0" w:space="0" w:color="auto"/>
        <w:left w:val="none" w:sz="0" w:space="0" w:color="auto"/>
        <w:bottom w:val="none" w:sz="0" w:space="0" w:color="auto"/>
        <w:right w:val="none" w:sz="0" w:space="0" w:color="auto"/>
      </w:divBdr>
    </w:div>
    <w:div w:id="687877149">
      <w:bodyDiv w:val="1"/>
      <w:marLeft w:val="0"/>
      <w:marRight w:val="0"/>
      <w:marTop w:val="0"/>
      <w:marBottom w:val="0"/>
      <w:divBdr>
        <w:top w:val="none" w:sz="0" w:space="0" w:color="auto"/>
        <w:left w:val="none" w:sz="0" w:space="0" w:color="auto"/>
        <w:bottom w:val="none" w:sz="0" w:space="0" w:color="auto"/>
        <w:right w:val="none" w:sz="0" w:space="0" w:color="auto"/>
      </w:divBdr>
    </w:div>
    <w:div w:id="696079300">
      <w:bodyDiv w:val="1"/>
      <w:marLeft w:val="0"/>
      <w:marRight w:val="0"/>
      <w:marTop w:val="0"/>
      <w:marBottom w:val="0"/>
      <w:divBdr>
        <w:top w:val="none" w:sz="0" w:space="0" w:color="auto"/>
        <w:left w:val="none" w:sz="0" w:space="0" w:color="auto"/>
        <w:bottom w:val="none" w:sz="0" w:space="0" w:color="auto"/>
        <w:right w:val="none" w:sz="0" w:space="0" w:color="auto"/>
      </w:divBdr>
    </w:div>
    <w:div w:id="720058742">
      <w:bodyDiv w:val="1"/>
      <w:marLeft w:val="0"/>
      <w:marRight w:val="0"/>
      <w:marTop w:val="0"/>
      <w:marBottom w:val="0"/>
      <w:divBdr>
        <w:top w:val="none" w:sz="0" w:space="0" w:color="auto"/>
        <w:left w:val="none" w:sz="0" w:space="0" w:color="auto"/>
        <w:bottom w:val="none" w:sz="0" w:space="0" w:color="auto"/>
        <w:right w:val="none" w:sz="0" w:space="0" w:color="auto"/>
      </w:divBdr>
    </w:div>
    <w:div w:id="764113379">
      <w:bodyDiv w:val="1"/>
      <w:marLeft w:val="0"/>
      <w:marRight w:val="0"/>
      <w:marTop w:val="0"/>
      <w:marBottom w:val="0"/>
      <w:divBdr>
        <w:top w:val="none" w:sz="0" w:space="0" w:color="auto"/>
        <w:left w:val="none" w:sz="0" w:space="0" w:color="auto"/>
        <w:bottom w:val="none" w:sz="0" w:space="0" w:color="auto"/>
        <w:right w:val="none" w:sz="0" w:space="0" w:color="auto"/>
      </w:divBdr>
    </w:div>
    <w:div w:id="786506774">
      <w:bodyDiv w:val="1"/>
      <w:marLeft w:val="0"/>
      <w:marRight w:val="0"/>
      <w:marTop w:val="0"/>
      <w:marBottom w:val="0"/>
      <w:divBdr>
        <w:top w:val="none" w:sz="0" w:space="0" w:color="auto"/>
        <w:left w:val="none" w:sz="0" w:space="0" w:color="auto"/>
        <w:bottom w:val="none" w:sz="0" w:space="0" w:color="auto"/>
        <w:right w:val="none" w:sz="0" w:space="0" w:color="auto"/>
      </w:divBdr>
    </w:div>
    <w:div w:id="78796661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10559476">
      <w:bodyDiv w:val="1"/>
      <w:marLeft w:val="0"/>
      <w:marRight w:val="0"/>
      <w:marTop w:val="0"/>
      <w:marBottom w:val="0"/>
      <w:divBdr>
        <w:top w:val="none" w:sz="0" w:space="0" w:color="auto"/>
        <w:left w:val="none" w:sz="0" w:space="0" w:color="auto"/>
        <w:bottom w:val="none" w:sz="0" w:space="0" w:color="auto"/>
        <w:right w:val="none" w:sz="0" w:space="0" w:color="auto"/>
      </w:divBdr>
    </w:div>
    <w:div w:id="830102183">
      <w:bodyDiv w:val="1"/>
      <w:marLeft w:val="0"/>
      <w:marRight w:val="0"/>
      <w:marTop w:val="0"/>
      <w:marBottom w:val="0"/>
      <w:divBdr>
        <w:top w:val="none" w:sz="0" w:space="0" w:color="auto"/>
        <w:left w:val="none" w:sz="0" w:space="0" w:color="auto"/>
        <w:bottom w:val="none" w:sz="0" w:space="0" w:color="auto"/>
        <w:right w:val="none" w:sz="0" w:space="0" w:color="auto"/>
      </w:divBdr>
    </w:div>
    <w:div w:id="844830870">
      <w:bodyDiv w:val="1"/>
      <w:marLeft w:val="0"/>
      <w:marRight w:val="0"/>
      <w:marTop w:val="0"/>
      <w:marBottom w:val="0"/>
      <w:divBdr>
        <w:top w:val="none" w:sz="0" w:space="0" w:color="auto"/>
        <w:left w:val="none" w:sz="0" w:space="0" w:color="auto"/>
        <w:bottom w:val="none" w:sz="0" w:space="0" w:color="auto"/>
        <w:right w:val="none" w:sz="0" w:space="0" w:color="auto"/>
      </w:divBdr>
    </w:div>
    <w:div w:id="889658079">
      <w:bodyDiv w:val="1"/>
      <w:marLeft w:val="0"/>
      <w:marRight w:val="0"/>
      <w:marTop w:val="0"/>
      <w:marBottom w:val="0"/>
      <w:divBdr>
        <w:top w:val="none" w:sz="0" w:space="0" w:color="auto"/>
        <w:left w:val="none" w:sz="0" w:space="0" w:color="auto"/>
        <w:bottom w:val="none" w:sz="0" w:space="0" w:color="auto"/>
        <w:right w:val="none" w:sz="0" w:space="0" w:color="auto"/>
      </w:divBdr>
    </w:div>
    <w:div w:id="920409882">
      <w:bodyDiv w:val="1"/>
      <w:marLeft w:val="0"/>
      <w:marRight w:val="0"/>
      <w:marTop w:val="0"/>
      <w:marBottom w:val="0"/>
      <w:divBdr>
        <w:top w:val="none" w:sz="0" w:space="0" w:color="auto"/>
        <w:left w:val="none" w:sz="0" w:space="0" w:color="auto"/>
        <w:bottom w:val="none" w:sz="0" w:space="0" w:color="auto"/>
        <w:right w:val="none" w:sz="0" w:space="0" w:color="auto"/>
      </w:divBdr>
    </w:div>
    <w:div w:id="1027751837">
      <w:bodyDiv w:val="1"/>
      <w:marLeft w:val="0"/>
      <w:marRight w:val="0"/>
      <w:marTop w:val="0"/>
      <w:marBottom w:val="0"/>
      <w:divBdr>
        <w:top w:val="none" w:sz="0" w:space="0" w:color="auto"/>
        <w:left w:val="none" w:sz="0" w:space="0" w:color="auto"/>
        <w:bottom w:val="none" w:sz="0" w:space="0" w:color="auto"/>
        <w:right w:val="none" w:sz="0" w:space="0" w:color="auto"/>
      </w:divBdr>
    </w:div>
    <w:div w:id="1044014397">
      <w:bodyDiv w:val="1"/>
      <w:marLeft w:val="0"/>
      <w:marRight w:val="0"/>
      <w:marTop w:val="0"/>
      <w:marBottom w:val="0"/>
      <w:divBdr>
        <w:top w:val="none" w:sz="0" w:space="0" w:color="auto"/>
        <w:left w:val="none" w:sz="0" w:space="0" w:color="auto"/>
        <w:bottom w:val="none" w:sz="0" w:space="0" w:color="auto"/>
        <w:right w:val="none" w:sz="0" w:space="0" w:color="auto"/>
      </w:divBdr>
    </w:div>
    <w:div w:id="1052269180">
      <w:bodyDiv w:val="1"/>
      <w:marLeft w:val="0"/>
      <w:marRight w:val="0"/>
      <w:marTop w:val="0"/>
      <w:marBottom w:val="0"/>
      <w:divBdr>
        <w:top w:val="none" w:sz="0" w:space="0" w:color="auto"/>
        <w:left w:val="none" w:sz="0" w:space="0" w:color="auto"/>
        <w:bottom w:val="none" w:sz="0" w:space="0" w:color="auto"/>
        <w:right w:val="none" w:sz="0" w:space="0" w:color="auto"/>
      </w:divBdr>
    </w:div>
    <w:div w:id="1122185339">
      <w:bodyDiv w:val="1"/>
      <w:marLeft w:val="0"/>
      <w:marRight w:val="0"/>
      <w:marTop w:val="0"/>
      <w:marBottom w:val="0"/>
      <w:divBdr>
        <w:top w:val="none" w:sz="0" w:space="0" w:color="auto"/>
        <w:left w:val="none" w:sz="0" w:space="0" w:color="auto"/>
        <w:bottom w:val="none" w:sz="0" w:space="0" w:color="auto"/>
        <w:right w:val="none" w:sz="0" w:space="0" w:color="auto"/>
      </w:divBdr>
    </w:div>
    <w:div w:id="1182162603">
      <w:bodyDiv w:val="1"/>
      <w:marLeft w:val="0"/>
      <w:marRight w:val="0"/>
      <w:marTop w:val="0"/>
      <w:marBottom w:val="0"/>
      <w:divBdr>
        <w:top w:val="none" w:sz="0" w:space="0" w:color="auto"/>
        <w:left w:val="none" w:sz="0" w:space="0" w:color="auto"/>
        <w:bottom w:val="none" w:sz="0" w:space="0" w:color="auto"/>
        <w:right w:val="none" w:sz="0" w:space="0" w:color="auto"/>
      </w:divBdr>
    </w:div>
    <w:div w:id="1183400634">
      <w:bodyDiv w:val="1"/>
      <w:marLeft w:val="0"/>
      <w:marRight w:val="0"/>
      <w:marTop w:val="0"/>
      <w:marBottom w:val="0"/>
      <w:divBdr>
        <w:top w:val="none" w:sz="0" w:space="0" w:color="auto"/>
        <w:left w:val="none" w:sz="0" w:space="0" w:color="auto"/>
        <w:bottom w:val="none" w:sz="0" w:space="0" w:color="auto"/>
        <w:right w:val="none" w:sz="0" w:space="0" w:color="auto"/>
      </w:divBdr>
    </w:div>
    <w:div w:id="1217664709">
      <w:bodyDiv w:val="1"/>
      <w:marLeft w:val="0"/>
      <w:marRight w:val="0"/>
      <w:marTop w:val="0"/>
      <w:marBottom w:val="0"/>
      <w:divBdr>
        <w:top w:val="none" w:sz="0" w:space="0" w:color="auto"/>
        <w:left w:val="none" w:sz="0" w:space="0" w:color="auto"/>
        <w:bottom w:val="none" w:sz="0" w:space="0" w:color="auto"/>
        <w:right w:val="none" w:sz="0" w:space="0" w:color="auto"/>
      </w:divBdr>
    </w:div>
    <w:div w:id="1314869748">
      <w:bodyDiv w:val="1"/>
      <w:marLeft w:val="0"/>
      <w:marRight w:val="0"/>
      <w:marTop w:val="0"/>
      <w:marBottom w:val="0"/>
      <w:divBdr>
        <w:top w:val="none" w:sz="0" w:space="0" w:color="auto"/>
        <w:left w:val="none" w:sz="0" w:space="0" w:color="auto"/>
        <w:bottom w:val="none" w:sz="0" w:space="0" w:color="auto"/>
        <w:right w:val="none" w:sz="0" w:space="0" w:color="auto"/>
      </w:divBdr>
    </w:div>
    <w:div w:id="1333413106">
      <w:bodyDiv w:val="1"/>
      <w:marLeft w:val="0"/>
      <w:marRight w:val="0"/>
      <w:marTop w:val="0"/>
      <w:marBottom w:val="0"/>
      <w:divBdr>
        <w:top w:val="none" w:sz="0" w:space="0" w:color="auto"/>
        <w:left w:val="none" w:sz="0" w:space="0" w:color="auto"/>
        <w:bottom w:val="none" w:sz="0" w:space="0" w:color="auto"/>
        <w:right w:val="none" w:sz="0" w:space="0" w:color="auto"/>
      </w:divBdr>
    </w:div>
    <w:div w:id="1335374129">
      <w:bodyDiv w:val="1"/>
      <w:marLeft w:val="0"/>
      <w:marRight w:val="0"/>
      <w:marTop w:val="0"/>
      <w:marBottom w:val="0"/>
      <w:divBdr>
        <w:top w:val="none" w:sz="0" w:space="0" w:color="auto"/>
        <w:left w:val="none" w:sz="0" w:space="0" w:color="auto"/>
        <w:bottom w:val="none" w:sz="0" w:space="0" w:color="auto"/>
        <w:right w:val="none" w:sz="0" w:space="0" w:color="auto"/>
      </w:divBdr>
    </w:div>
    <w:div w:id="1361591967">
      <w:bodyDiv w:val="1"/>
      <w:marLeft w:val="0"/>
      <w:marRight w:val="0"/>
      <w:marTop w:val="0"/>
      <w:marBottom w:val="0"/>
      <w:divBdr>
        <w:top w:val="none" w:sz="0" w:space="0" w:color="auto"/>
        <w:left w:val="none" w:sz="0" w:space="0" w:color="auto"/>
        <w:bottom w:val="none" w:sz="0" w:space="0" w:color="auto"/>
        <w:right w:val="none" w:sz="0" w:space="0" w:color="auto"/>
      </w:divBdr>
    </w:div>
    <w:div w:id="1365715689">
      <w:bodyDiv w:val="1"/>
      <w:marLeft w:val="0"/>
      <w:marRight w:val="0"/>
      <w:marTop w:val="0"/>
      <w:marBottom w:val="0"/>
      <w:divBdr>
        <w:top w:val="none" w:sz="0" w:space="0" w:color="auto"/>
        <w:left w:val="none" w:sz="0" w:space="0" w:color="auto"/>
        <w:bottom w:val="none" w:sz="0" w:space="0" w:color="auto"/>
        <w:right w:val="none" w:sz="0" w:space="0" w:color="auto"/>
      </w:divBdr>
    </w:div>
    <w:div w:id="1378628043">
      <w:bodyDiv w:val="1"/>
      <w:marLeft w:val="0"/>
      <w:marRight w:val="0"/>
      <w:marTop w:val="0"/>
      <w:marBottom w:val="0"/>
      <w:divBdr>
        <w:top w:val="none" w:sz="0" w:space="0" w:color="auto"/>
        <w:left w:val="none" w:sz="0" w:space="0" w:color="auto"/>
        <w:bottom w:val="none" w:sz="0" w:space="0" w:color="auto"/>
        <w:right w:val="none" w:sz="0" w:space="0" w:color="auto"/>
      </w:divBdr>
    </w:div>
    <w:div w:id="1486120280">
      <w:bodyDiv w:val="1"/>
      <w:marLeft w:val="0"/>
      <w:marRight w:val="0"/>
      <w:marTop w:val="0"/>
      <w:marBottom w:val="0"/>
      <w:divBdr>
        <w:top w:val="none" w:sz="0" w:space="0" w:color="auto"/>
        <w:left w:val="none" w:sz="0" w:space="0" w:color="auto"/>
        <w:bottom w:val="none" w:sz="0" w:space="0" w:color="auto"/>
        <w:right w:val="none" w:sz="0" w:space="0" w:color="auto"/>
      </w:divBdr>
    </w:div>
    <w:div w:id="1546529831">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15290484">
      <w:bodyDiv w:val="1"/>
      <w:marLeft w:val="0"/>
      <w:marRight w:val="0"/>
      <w:marTop w:val="0"/>
      <w:marBottom w:val="0"/>
      <w:divBdr>
        <w:top w:val="none" w:sz="0" w:space="0" w:color="auto"/>
        <w:left w:val="none" w:sz="0" w:space="0" w:color="auto"/>
        <w:bottom w:val="none" w:sz="0" w:space="0" w:color="auto"/>
        <w:right w:val="none" w:sz="0" w:space="0" w:color="auto"/>
      </w:divBdr>
    </w:div>
    <w:div w:id="1623415584">
      <w:bodyDiv w:val="1"/>
      <w:marLeft w:val="0"/>
      <w:marRight w:val="0"/>
      <w:marTop w:val="0"/>
      <w:marBottom w:val="0"/>
      <w:divBdr>
        <w:top w:val="none" w:sz="0" w:space="0" w:color="auto"/>
        <w:left w:val="none" w:sz="0" w:space="0" w:color="auto"/>
        <w:bottom w:val="none" w:sz="0" w:space="0" w:color="auto"/>
        <w:right w:val="none" w:sz="0" w:space="0" w:color="auto"/>
      </w:divBdr>
    </w:div>
    <w:div w:id="1652905708">
      <w:bodyDiv w:val="1"/>
      <w:marLeft w:val="0"/>
      <w:marRight w:val="0"/>
      <w:marTop w:val="0"/>
      <w:marBottom w:val="0"/>
      <w:divBdr>
        <w:top w:val="none" w:sz="0" w:space="0" w:color="auto"/>
        <w:left w:val="none" w:sz="0" w:space="0" w:color="auto"/>
        <w:bottom w:val="none" w:sz="0" w:space="0" w:color="auto"/>
        <w:right w:val="none" w:sz="0" w:space="0" w:color="auto"/>
      </w:divBdr>
    </w:div>
    <w:div w:id="1713654595">
      <w:bodyDiv w:val="1"/>
      <w:marLeft w:val="0"/>
      <w:marRight w:val="0"/>
      <w:marTop w:val="0"/>
      <w:marBottom w:val="0"/>
      <w:divBdr>
        <w:top w:val="none" w:sz="0" w:space="0" w:color="auto"/>
        <w:left w:val="none" w:sz="0" w:space="0" w:color="auto"/>
        <w:bottom w:val="none" w:sz="0" w:space="0" w:color="auto"/>
        <w:right w:val="none" w:sz="0" w:space="0" w:color="auto"/>
      </w:divBdr>
    </w:div>
    <w:div w:id="1729112037">
      <w:bodyDiv w:val="1"/>
      <w:marLeft w:val="0"/>
      <w:marRight w:val="0"/>
      <w:marTop w:val="0"/>
      <w:marBottom w:val="0"/>
      <w:divBdr>
        <w:top w:val="none" w:sz="0" w:space="0" w:color="auto"/>
        <w:left w:val="none" w:sz="0" w:space="0" w:color="auto"/>
        <w:bottom w:val="none" w:sz="0" w:space="0" w:color="auto"/>
        <w:right w:val="none" w:sz="0" w:space="0" w:color="auto"/>
      </w:divBdr>
    </w:div>
    <w:div w:id="1741639160">
      <w:bodyDiv w:val="1"/>
      <w:marLeft w:val="0"/>
      <w:marRight w:val="0"/>
      <w:marTop w:val="0"/>
      <w:marBottom w:val="0"/>
      <w:divBdr>
        <w:top w:val="none" w:sz="0" w:space="0" w:color="auto"/>
        <w:left w:val="none" w:sz="0" w:space="0" w:color="auto"/>
        <w:bottom w:val="none" w:sz="0" w:space="0" w:color="auto"/>
        <w:right w:val="none" w:sz="0" w:space="0" w:color="auto"/>
      </w:divBdr>
    </w:div>
    <w:div w:id="1775394621">
      <w:bodyDiv w:val="1"/>
      <w:marLeft w:val="0"/>
      <w:marRight w:val="0"/>
      <w:marTop w:val="0"/>
      <w:marBottom w:val="0"/>
      <w:divBdr>
        <w:top w:val="none" w:sz="0" w:space="0" w:color="auto"/>
        <w:left w:val="none" w:sz="0" w:space="0" w:color="auto"/>
        <w:bottom w:val="none" w:sz="0" w:space="0" w:color="auto"/>
        <w:right w:val="none" w:sz="0" w:space="0" w:color="auto"/>
      </w:divBdr>
    </w:div>
    <w:div w:id="1779179252">
      <w:bodyDiv w:val="1"/>
      <w:marLeft w:val="0"/>
      <w:marRight w:val="0"/>
      <w:marTop w:val="0"/>
      <w:marBottom w:val="0"/>
      <w:divBdr>
        <w:top w:val="none" w:sz="0" w:space="0" w:color="auto"/>
        <w:left w:val="none" w:sz="0" w:space="0" w:color="auto"/>
        <w:bottom w:val="none" w:sz="0" w:space="0" w:color="auto"/>
        <w:right w:val="none" w:sz="0" w:space="0" w:color="auto"/>
      </w:divBdr>
    </w:div>
    <w:div w:id="1828477741">
      <w:bodyDiv w:val="1"/>
      <w:marLeft w:val="0"/>
      <w:marRight w:val="0"/>
      <w:marTop w:val="0"/>
      <w:marBottom w:val="0"/>
      <w:divBdr>
        <w:top w:val="none" w:sz="0" w:space="0" w:color="auto"/>
        <w:left w:val="none" w:sz="0" w:space="0" w:color="auto"/>
        <w:bottom w:val="none" w:sz="0" w:space="0" w:color="auto"/>
        <w:right w:val="none" w:sz="0" w:space="0" w:color="auto"/>
      </w:divBdr>
    </w:div>
    <w:div w:id="1843157650">
      <w:bodyDiv w:val="1"/>
      <w:marLeft w:val="0"/>
      <w:marRight w:val="0"/>
      <w:marTop w:val="0"/>
      <w:marBottom w:val="0"/>
      <w:divBdr>
        <w:top w:val="none" w:sz="0" w:space="0" w:color="auto"/>
        <w:left w:val="none" w:sz="0" w:space="0" w:color="auto"/>
        <w:bottom w:val="none" w:sz="0" w:space="0" w:color="auto"/>
        <w:right w:val="none" w:sz="0" w:space="0" w:color="auto"/>
      </w:divBdr>
    </w:div>
    <w:div w:id="1847745606">
      <w:bodyDiv w:val="1"/>
      <w:marLeft w:val="0"/>
      <w:marRight w:val="0"/>
      <w:marTop w:val="0"/>
      <w:marBottom w:val="0"/>
      <w:divBdr>
        <w:top w:val="none" w:sz="0" w:space="0" w:color="auto"/>
        <w:left w:val="none" w:sz="0" w:space="0" w:color="auto"/>
        <w:bottom w:val="none" w:sz="0" w:space="0" w:color="auto"/>
        <w:right w:val="none" w:sz="0" w:space="0" w:color="auto"/>
      </w:divBdr>
    </w:div>
    <w:div w:id="1874296541">
      <w:bodyDiv w:val="1"/>
      <w:marLeft w:val="0"/>
      <w:marRight w:val="0"/>
      <w:marTop w:val="0"/>
      <w:marBottom w:val="0"/>
      <w:divBdr>
        <w:top w:val="none" w:sz="0" w:space="0" w:color="auto"/>
        <w:left w:val="none" w:sz="0" w:space="0" w:color="auto"/>
        <w:bottom w:val="none" w:sz="0" w:space="0" w:color="auto"/>
        <w:right w:val="none" w:sz="0" w:space="0" w:color="auto"/>
      </w:divBdr>
    </w:div>
    <w:div w:id="1915815446">
      <w:bodyDiv w:val="1"/>
      <w:marLeft w:val="0"/>
      <w:marRight w:val="0"/>
      <w:marTop w:val="0"/>
      <w:marBottom w:val="0"/>
      <w:divBdr>
        <w:top w:val="none" w:sz="0" w:space="0" w:color="auto"/>
        <w:left w:val="none" w:sz="0" w:space="0" w:color="auto"/>
        <w:bottom w:val="none" w:sz="0" w:space="0" w:color="auto"/>
        <w:right w:val="none" w:sz="0" w:space="0" w:color="auto"/>
      </w:divBdr>
    </w:div>
    <w:div w:id="2001540940">
      <w:bodyDiv w:val="1"/>
      <w:marLeft w:val="0"/>
      <w:marRight w:val="0"/>
      <w:marTop w:val="0"/>
      <w:marBottom w:val="0"/>
      <w:divBdr>
        <w:top w:val="none" w:sz="0" w:space="0" w:color="auto"/>
        <w:left w:val="none" w:sz="0" w:space="0" w:color="auto"/>
        <w:bottom w:val="none" w:sz="0" w:space="0" w:color="auto"/>
        <w:right w:val="none" w:sz="0" w:space="0" w:color="auto"/>
      </w:divBdr>
      <w:divsChild>
        <w:div w:id="372080269">
          <w:marLeft w:val="0"/>
          <w:marRight w:val="720"/>
          <w:marTop w:val="0"/>
          <w:marBottom w:val="0"/>
          <w:divBdr>
            <w:top w:val="none" w:sz="0" w:space="0" w:color="auto"/>
            <w:left w:val="none" w:sz="0" w:space="0" w:color="auto"/>
            <w:bottom w:val="none" w:sz="0" w:space="0" w:color="auto"/>
            <w:right w:val="none" w:sz="0" w:space="0" w:color="auto"/>
          </w:divBdr>
          <w:divsChild>
            <w:div w:id="541984085">
              <w:marLeft w:val="0"/>
              <w:marRight w:val="0"/>
              <w:marTop w:val="0"/>
              <w:marBottom w:val="120"/>
              <w:divBdr>
                <w:top w:val="none" w:sz="0" w:space="0" w:color="auto"/>
                <w:left w:val="none" w:sz="0" w:space="0" w:color="auto"/>
                <w:bottom w:val="none" w:sz="0" w:space="0" w:color="auto"/>
                <w:right w:val="none" w:sz="0" w:space="0" w:color="auto"/>
              </w:divBdr>
            </w:div>
          </w:divsChild>
        </w:div>
        <w:div w:id="887761846">
          <w:marLeft w:val="0"/>
          <w:marRight w:val="0"/>
          <w:marTop w:val="0"/>
          <w:marBottom w:val="0"/>
          <w:divBdr>
            <w:top w:val="none" w:sz="0" w:space="0" w:color="auto"/>
            <w:left w:val="none" w:sz="0" w:space="0" w:color="auto"/>
            <w:bottom w:val="none" w:sz="0" w:space="0" w:color="auto"/>
            <w:right w:val="none" w:sz="0" w:space="0" w:color="auto"/>
          </w:divBdr>
          <w:divsChild>
            <w:div w:id="10565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7033">
      <w:bodyDiv w:val="1"/>
      <w:marLeft w:val="0"/>
      <w:marRight w:val="0"/>
      <w:marTop w:val="0"/>
      <w:marBottom w:val="0"/>
      <w:divBdr>
        <w:top w:val="none" w:sz="0" w:space="0" w:color="auto"/>
        <w:left w:val="none" w:sz="0" w:space="0" w:color="auto"/>
        <w:bottom w:val="none" w:sz="0" w:space="0" w:color="auto"/>
        <w:right w:val="none" w:sz="0" w:space="0" w:color="auto"/>
      </w:divBdr>
    </w:div>
    <w:div w:id="2007709922">
      <w:bodyDiv w:val="1"/>
      <w:marLeft w:val="0"/>
      <w:marRight w:val="0"/>
      <w:marTop w:val="0"/>
      <w:marBottom w:val="0"/>
      <w:divBdr>
        <w:top w:val="none" w:sz="0" w:space="0" w:color="auto"/>
        <w:left w:val="none" w:sz="0" w:space="0" w:color="auto"/>
        <w:bottom w:val="none" w:sz="0" w:space="0" w:color="auto"/>
        <w:right w:val="none" w:sz="0" w:space="0" w:color="auto"/>
      </w:divBdr>
    </w:div>
    <w:div w:id="2022320077">
      <w:bodyDiv w:val="1"/>
      <w:marLeft w:val="0"/>
      <w:marRight w:val="0"/>
      <w:marTop w:val="0"/>
      <w:marBottom w:val="0"/>
      <w:divBdr>
        <w:top w:val="none" w:sz="0" w:space="0" w:color="auto"/>
        <w:left w:val="none" w:sz="0" w:space="0" w:color="auto"/>
        <w:bottom w:val="none" w:sz="0" w:space="0" w:color="auto"/>
        <w:right w:val="none" w:sz="0" w:space="0" w:color="auto"/>
      </w:divBdr>
    </w:div>
    <w:div w:id="2048485724">
      <w:bodyDiv w:val="1"/>
      <w:marLeft w:val="0"/>
      <w:marRight w:val="0"/>
      <w:marTop w:val="0"/>
      <w:marBottom w:val="0"/>
      <w:divBdr>
        <w:top w:val="none" w:sz="0" w:space="0" w:color="auto"/>
        <w:left w:val="none" w:sz="0" w:space="0" w:color="auto"/>
        <w:bottom w:val="none" w:sz="0" w:space="0" w:color="auto"/>
        <w:right w:val="none" w:sz="0" w:space="0" w:color="auto"/>
      </w:divBdr>
    </w:div>
    <w:div w:id="2060857220">
      <w:bodyDiv w:val="1"/>
      <w:marLeft w:val="0"/>
      <w:marRight w:val="0"/>
      <w:marTop w:val="0"/>
      <w:marBottom w:val="0"/>
      <w:divBdr>
        <w:top w:val="none" w:sz="0" w:space="0" w:color="auto"/>
        <w:left w:val="none" w:sz="0" w:space="0" w:color="auto"/>
        <w:bottom w:val="none" w:sz="0" w:space="0" w:color="auto"/>
        <w:right w:val="none" w:sz="0" w:space="0" w:color="auto"/>
      </w:divBdr>
    </w:div>
    <w:div w:id="2089302084">
      <w:bodyDiv w:val="1"/>
      <w:marLeft w:val="0"/>
      <w:marRight w:val="0"/>
      <w:marTop w:val="0"/>
      <w:marBottom w:val="0"/>
      <w:divBdr>
        <w:top w:val="none" w:sz="0" w:space="0" w:color="auto"/>
        <w:left w:val="none" w:sz="0" w:space="0" w:color="auto"/>
        <w:bottom w:val="none" w:sz="0" w:space="0" w:color="auto"/>
        <w:right w:val="none" w:sz="0" w:space="0" w:color="auto"/>
      </w:divBdr>
    </w:div>
    <w:div w:id="2103599659">
      <w:bodyDiv w:val="1"/>
      <w:marLeft w:val="0"/>
      <w:marRight w:val="0"/>
      <w:marTop w:val="0"/>
      <w:marBottom w:val="0"/>
      <w:divBdr>
        <w:top w:val="none" w:sz="0" w:space="0" w:color="auto"/>
        <w:left w:val="none" w:sz="0" w:space="0" w:color="auto"/>
        <w:bottom w:val="none" w:sz="0" w:space="0" w:color="auto"/>
        <w:right w:val="none" w:sz="0" w:space="0" w:color="auto"/>
      </w:divBdr>
    </w:div>
    <w:div w:id="2124643986">
      <w:bodyDiv w:val="1"/>
      <w:marLeft w:val="0"/>
      <w:marRight w:val="0"/>
      <w:marTop w:val="0"/>
      <w:marBottom w:val="0"/>
      <w:divBdr>
        <w:top w:val="none" w:sz="0" w:space="0" w:color="auto"/>
        <w:left w:val="none" w:sz="0" w:space="0" w:color="auto"/>
        <w:bottom w:val="none" w:sz="0" w:space="0" w:color="auto"/>
        <w:right w:val="none" w:sz="0" w:space="0" w:color="auto"/>
      </w:divBdr>
    </w:div>
    <w:div w:id="21464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pp.genproc.gov.ru/web/proc_66/activity/legal-education/explain?item=6456257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C0730-0603-413A-8A6A-48504264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3.dotx</Template>
  <TotalTime>0</TotalTime>
  <Pages>1</Pages>
  <Words>215</Words>
  <Characters>1232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2018-04-08T11:50:00Z</cp:lastPrinted>
  <dcterms:created xsi:type="dcterms:W3CDTF">2022-04-19T18:10:00Z</dcterms:created>
  <dcterms:modified xsi:type="dcterms:W3CDTF">2022-04-20T03:01:00Z</dcterms:modified>
</cp:coreProperties>
</file>